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F1AF4" w14:textId="77777777" w:rsidR="00B96D41" w:rsidRPr="0012114B" w:rsidRDefault="00B96D41" w:rsidP="00ED17F7">
      <w:pPr>
        <w:spacing w:after="0" w:line="240" w:lineRule="auto"/>
        <w:rPr>
          <w:rFonts w:ascii="Georgia" w:eastAsia="Times New Roman" w:hAnsi="Georgia" w:cs="Georgia"/>
          <w:b/>
          <w:color w:val="000000"/>
          <w:sz w:val="24"/>
          <w:szCs w:val="24"/>
          <w:lang w:eastAsia="ro-RO"/>
        </w:rPr>
      </w:pPr>
    </w:p>
    <w:p w14:paraId="38A9E360" w14:textId="77777777" w:rsidR="00B96D41" w:rsidRPr="004C3FF4" w:rsidRDefault="00B96D41" w:rsidP="00B96D41">
      <w:pPr>
        <w:spacing w:after="0" w:line="240" w:lineRule="auto"/>
        <w:jc w:val="center"/>
        <w:rPr>
          <w:sz w:val="28"/>
          <w:szCs w:val="28"/>
        </w:rPr>
      </w:pPr>
      <w:r w:rsidRPr="004C3FF4">
        <w:rPr>
          <w:rFonts w:ascii="Georgia" w:eastAsia="Times New Roman" w:hAnsi="Georgia" w:cs="Georgia"/>
          <w:b/>
          <w:color w:val="000000"/>
          <w:sz w:val="28"/>
          <w:szCs w:val="28"/>
          <w:lang w:val="ro-RO" w:eastAsia="ro-RO"/>
        </w:rPr>
        <w:t>ROMÂNIA</w:t>
      </w:r>
    </w:p>
    <w:p w14:paraId="6884A075" w14:textId="77777777" w:rsidR="00B96D41" w:rsidRPr="004C3FF4" w:rsidRDefault="00B96D41" w:rsidP="00B96D41">
      <w:pPr>
        <w:spacing w:after="0" w:line="240" w:lineRule="auto"/>
        <w:jc w:val="center"/>
        <w:rPr>
          <w:sz w:val="28"/>
          <w:szCs w:val="28"/>
        </w:rPr>
      </w:pPr>
      <w:r w:rsidRPr="004C3FF4">
        <w:rPr>
          <w:rFonts w:ascii="Georgia" w:eastAsia="Times New Roman" w:hAnsi="Georgia" w:cs="Georgia"/>
          <w:b/>
          <w:color w:val="000000"/>
          <w:sz w:val="28"/>
          <w:szCs w:val="28"/>
          <w:lang w:val="ro-RO" w:eastAsia="ro-RO"/>
        </w:rPr>
        <w:t>JUDEŢUL GORJ</w:t>
      </w:r>
    </w:p>
    <w:p w14:paraId="71643210" w14:textId="7DC19C85" w:rsidR="00B96D41" w:rsidRPr="00A0665B" w:rsidRDefault="00B96D41" w:rsidP="00A0665B">
      <w:pPr>
        <w:spacing w:after="0" w:line="240" w:lineRule="auto"/>
        <w:jc w:val="center"/>
        <w:rPr>
          <w:sz w:val="28"/>
          <w:szCs w:val="28"/>
        </w:rPr>
      </w:pPr>
      <w:r w:rsidRPr="004C3FF4">
        <w:rPr>
          <w:rFonts w:ascii="Georgia" w:eastAsia="Times New Roman" w:hAnsi="Georgia" w:cs="Georgia"/>
          <w:b/>
          <w:color w:val="000000"/>
          <w:sz w:val="28"/>
          <w:szCs w:val="28"/>
          <w:lang w:val="ro-RO" w:eastAsia="ro-RO"/>
        </w:rPr>
        <w:t>CONSILIUL LOCAL LELEŞTI</w:t>
      </w:r>
    </w:p>
    <w:p w14:paraId="2BE17245" w14:textId="77777777" w:rsidR="00B96D41" w:rsidRPr="004C3FF4" w:rsidRDefault="00B96D41" w:rsidP="00B96D41">
      <w:pPr>
        <w:spacing w:after="0" w:line="240" w:lineRule="auto"/>
        <w:rPr>
          <w:rFonts w:ascii="Georgia" w:eastAsia="Times New Roman" w:hAnsi="Georgia" w:cs="Georgia"/>
          <w:b/>
          <w:color w:val="000000"/>
          <w:sz w:val="24"/>
          <w:szCs w:val="24"/>
          <w:lang w:val="pt-PT" w:eastAsia="ro-RO"/>
        </w:rPr>
      </w:pPr>
    </w:p>
    <w:p w14:paraId="02E98E9F" w14:textId="77777777" w:rsidR="00B96D41" w:rsidRPr="004C3FF4" w:rsidRDefault="00B96D41" w:rsidP="00B96D41">
      <w:pPr>
        <w:keepNext/>
        <w:spacing w:after="0" w:line="240" w:lineRule="auto"/>
        <w:jc w:val="center"/>
      </w:pPr>
      <w:r w:rsidRPr="004C3FF4">
        <w:rPr>
          <w:rFonts w:ascii="Georgia" w:eastAsia="Times New Roman" w:hAnsi="Georgia" w:cs="Georgia"/>
          <w:b/>
          <w:color w:val="000000"/>
          <w:sz w:val="24"/>
          <w:szCs w:val="24"/>
          <w:lang w:val="pt-PT" w:eastAsia="ro-RO"/>
        </w:rPr>
        <w:t>PROCES-VERBAL,</w:t>
      </w:r>
    </w:p>
    <w:p w14:paraId="55111D29" w14:textId="7B0600A8" w:rsidR="00B96D41" w:rsidRPr="004C3FF4" w:rsidRDefault="00B96D41" w:rsidP="00B96D41">
      <w:pPr>
        <w:keepNext/>
        <w:spacing w:after="0" w:line="240" w:lineRule="auto"/>
        <w:jc w:val="center"/>
      </w:pP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 xml:space="preserve">Încheiat azi: </w:t>
      </w:r>
      <w:r w:rsidR="00B36195"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>04</w:t>
      </w:r>
      <w:r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 xml:space="preserve"> </w:t>
      </w:r>
      <w:r w:rsidR="00B36195"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>aprilie</w:t>
      </w:r>
      <w:r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 xml:space="preserve"> </w:t>
      </w: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>202</w:t>
      </w:r>
      <w:r w:rsidR="009049BF">
        <w:rPr>
          <w:rFonts w:ascii="Georgia" w:eastAsia="Times New Roman" w:hAnsi="Georgia" w:cs="Georgia"/>
          <w:b/>
          <w:bCs/>
          <w:color w:val="000000"/>
          <w:sz w:val="24"/>
          <w:szCs w:val="24"/>
          <w:lang w:val="pt-PT" w:eastAsia="ro-RO"/>
        </w:rPr>
        <w:t>3</w:t>
      </w:r>
    </w:p>
    <w:p w14:paraId="0C989EF8" w14:textId="77777777" w:rsidR="00B96D41" w:rsidRPr="004C3FF4" w:rsidRDefault="00B96D41" w:rsidP="00B96D41">
      <w:pPr>
        <w:keepNext/>
        <w:spacing w:after="0" w:line="240" w:lineRule="auto"/>
        <w:jc w:val="center"/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</w:pPr>
    </w:p>
    <w:p w14:paraId="561737E1" w14:textId="24622542" w:rsidR="00B96D41" w:rsidRPr="004C3FF4" w:rsidRDefault="00B96D41" w:rsidP="00B96D41">
      <w:pPr>
        <w:keepNext/>
        <w:spacing w:after="0" w:line="240" w:lineRule="auto"/>
        <w:jc w:val="center"/>
      </w:pPr>
      <w:r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  <w:t>cu ocazia desfă</w:t>
      </w:r>
      <w:r w:rsidR="004A7517"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  <w:t>şurării şedinţei extraordinare de îndată</w:t>
      </w: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  <w:t xml:space="preserve"> a </w:t>
      </w:r>
    </w:p>
    <w:p w14:paraId="53C79DE3" w14:textId="77777777" w:rsidR="00B96D41" w:rsidRPr="004C3FF4" w:rsidRDefault="00B96D41" w:rsidP="00B96D41">
      <w:pPr>
        <w:keepNext/>
        <w:spacing w:after="0" w:line="240" w:lineRule="auto"/>
        <w:jc w:val="center"/>
      </w:pP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  <w:t>Consiliului Local Leleşti, Județul Gorj</w:t>
      </w:r>
    </w:p>
    <w:p w14:paraId="3840BDD2" w14:textId="77777777" w:rsidR="00B96D41" w:rsidRPr="004C3FF4" w:rsidRDefault="00B96D41" w:rsidP="00B96D41">
      <w:pPr>
        <w:pStyle w:val="NoSpacing"/>
      </w:pPr>
    </w:p>
    <w:p w14:paraId="26BEF955" w14:textId="3D21B829" w:rsidR="00B96D41" w:rsidRPr="000C32CB" w:rsidRDefault="00B96D41" w:rsidP="00B96D41">
      <w:pPr>
        <w:spacing w:after="0" w:line="240" w:lineRule="auto"/>
        <w:ind w:firstLine="810"/>
        <w:jc w:val="both"/>
        <w:rPr>
          <w:sz w:val="24"/>
          <w:szCs w:val="24"/>
        </w:rPr>
      </w:pPr>
      <w:proofErr w:type="spellStart"/>
      <w:proofErr w:type="gramStart"/>
      <w:r w:rsidRPr="000C32CB">
        <w:rPr>
          <w:rFonts w:ascii="Georgia" w:hAnsi="Georgia" w:cs="Georgia"/>
          <w:color w:val="000000"/>
          <w:sz w:val="24"/>
          <w:szCs w:val="24"/>
        </w:rPr>
        <w:t>Azi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>, dat</w:t>
      </w:r>
      <w:r>
        <w:rPr>
          <w:rFonts w:ascii="Georgia" w:hAnsi="Georgia" w:cs="Georgia"/>
          <w:color w:val="000000"/>
          <w:sz w:val="24"/>
          <w:szCs w:val="24"/>
        </w:rPr>
        <w:t xml:space="preserve">a de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mai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sus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începând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cu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ora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1</w:t>
      </w:r>
      <w:r w:rsidR="00B36195">
        <w:rPr>
          <w:rFonts w:ascii="Georgia" w:hAnsi="Georgia" w:cs="Georgia"/>
          <w:color w:val="000000"/>
          <w:sz w:val="24"/>
          <w:szCs w:val="24"/>
        </w:rPr>
        <w:t>4</w:t>
      </w:r>
      <w:r w:rsidRPr="000C32CB">
        <w:rPr>
          <w:rFonts w:ascii="Georgia" w:hAnsi="Georgia" w:cs="Georgia"/>
          <w:color w:val="000000"/>
          <w:sz w:val="24"/>
          <w:szCs w:val="24"/>
          <w:vertAlign w:val="superscript"/>
        </w:rPr>
        <w:t>00</w:t>
      </w:r>
      <w:r w:rsidRPr="000C32CB">
        <w:rPr>
          <w:rFonts w:ascii="Georgia" w:hAnsi="Georgia" w:cs="Georgia"/>
          <w:color w:val="000000"/>
          <w:sz w:val="24"/>
          <w:szCs w:val="24"/>
        </w:rPr>
        <w:t xml:space="preserve">, la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sediul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Primăriei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și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Consiliului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local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Lelești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(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sala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de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ședințe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)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situat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în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Comuna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Lelești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, Sat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Lelești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,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Aleea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Primăriei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>, nr.</w:t>
      </w:r>
      <w:proofErr w:type="gram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gramStart"/>
      <w:r w:rsidRPr="000C32CB">
        <w:rPr>
          <w:rFonts w:ascii="Georgia" w:hAnsi="Georgia" w:cs="Georgia"/>
          <w:bCs/>
          <w:sz w:val="24"/>
          <w:szCs w:val="24"/>
        </w:rPr>
        <w:t xml:space="preserve">1,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Județul</w:t>
      </w:r>
      <w:proofErr w:type="spellEnd"/>
      <w:r w:rsidRPr="000C32CB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bCs/>
          <w:sz w:val="24"/>
          <w:szCs w:val="24"/>
        </w:rPr>
        <w:t>Gorj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>,</w:t>
      </w:r>
      <w:r w:rsidR="004A7517">
        <w:rPr>
          <w:rFonts w:ascii="Georgia" w:hAnsi="Georgia" w:cs="Georgia"/>
          <w:color w:val="000000"/>
          <w:sz w:val="24"/>
          <w:szCs w:val="24"/>
        </w:rPr>
        <w:t xml:space="preserve"> s-a </w:t>
      </w:r>
      <w:proofErr w:type="spellStart"/>
      <w:r w:rsidR="004A7517">
        <w:rPr>
          <w:rFonts w:ascii="Georgia" w:hAnsi="Georgia" w:cs="Georgia"/>
          <w:color w:val="000000"/>
          <w:sz w:val="24"/>
          <w:szCs w:val="24"/>
        </w:rPr>
        <w:t>desfășurat</w:t>
      </w:r>
      <w:proofErr w:type="spellEnd"/>
      <w:r w:rsidR="004A7517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4A7517">
        <w:rPr>
          <w:rFonts w:ascii="Georgia" w:hAnsi="Georgia" w:cs="Georgia"/>
          <w:color w:val="000000"/>
          <w:sz w:val="24"/>
          <w:szCs w:val="24"/>
        </w:rPr>
        <w:t>ședința</w:t>
      </w:r>
      <w:proofErr w:type="spellEnd"/>
      <w:r w:rsidR="004A7517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4A7517">
        <w:rPr>
          <w:rFonts w:ascii="Georgia" w:hAnsi="Georgia" w:cs="Georgia"/>
          <w:color w:val="000000"/>
          <w:sz w:val="24"/>
          <w:szCs w:val="24"/>
        </w:rPr>
        <w:t>extraordinară</w:t>
      </w:r>
      <w:proofErr w:type="spellEnd"/>
      <w:r w:rsidR="004A7517">
        <w:rPr>
          <w:rFonts w:ascii="Georgia" w:hAnsi="Georgia" w:cs="Georgia"/>
          <w:color w:val="000000"/>
          <w:sz w:val="24"/>
          <w:szCs w:val="24"/>
        </w:rPr>
        <w:t xml:space="preserve"> de </w:t>
      </w:r>
      <w:proofErr w:type="spellStart"/>
      <w:r w:rsidR="004A7517">
        <w:rPr>
          <w:rFonts w:ascii="Georgia" w:hAnsi="Georgia" w:cs="Georgia"/>
          <w:color w:val="000000"/>
          <w:sz w:val="24"/>
          <w:szCs w:val="24"/>
        </w:rPr>
        <w:t>îndată</w:t>
      </w:r>
      <w:proofErr w:type="spellEnd"/>
      <w:r w:rsidR="00C45A57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0C32CB">
        <w:rPr>
          <w:rFonts w:ascii="Georgia" w:hAnsi="Georgia" w:cs="Georgia"/>
          <w:color w:val="000000"/>
          <w:sz w:val="24"/>
          <w:szCs w:val="24"/>
        </w:rPr>
        <w:t xml:space="preserve">a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Consiliului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local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Lelești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Județul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Gorj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, cu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participarea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fizică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a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membrilor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0C32CB">
        <w:rPr>
          <w:rFonts w:ascii="Georgia" w:hAnsi="Georgia" w:cs="Georgia"/>
          <w:color w:val="000000"/>
          <w:sz w:val="24"/>
          <w:szCs w:val="24"/>
        </w:rPr>
        <w:t>consiliului</w:t>
      </w:r>
      <w:proofErr w:type="spellEnd"/>
      <w:r w:rsidRPr="000C32CB">
        <w:rPr>
          <w:rFonts w:ascii="Georgia" w:hAnsi="Georgia" w:cs="Georgia"/>
          <w:color w:val="000000"/>
          <w:sz w:val="24"/>
          <w:szCs w:val="24"/>
        </w:rPr>
        <w:t xml:space="preserve"> local</w:t>
      </w:r>
      <w:r w:rsidR="000556DA">
        <w:rPr>
          <w:rFonts w:ascii="Georgia" w:hAnsi="Georgia" w:cs="Georgia"/>
          <w:color w:val="000000"/>
          <w:sz w:val="24"/>
          <w:szCs w:val="24"/>
        </w:rPr>
        <w:t>.</w:t>
      </w:r>
      <w:proofErr w:type="gramEnd"/>
    </w:p>
    <w:p w14:paraId="076FF5C5" w14:textId="27CFD4C0" w:rsidR="00B96D41" w:rsidRPr="00AB5DCE" w:rsidRDefault="00B96D41" w:rsidP="00B96D41">
      <w:pPr>
        <w:spacing w:after="0" w:line="240" w:lineRule="auto"/>
        <w:ind w:firstLine="810"/>
        <w:jc w:val="both"/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</w:pP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Astfel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, la data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și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ora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mai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sus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m</w:t>
      </w:r>
      <w:r>
        <w:rPr>
          <w:rFonts w:ascii="Georgia" w:hAnsi="Georgia" w:cs="Georgia"/>
          <w:color w:val="000000"/>
          <w:sz w:val="24"/>
          <w:szCs w:val="24"/>
        </w:rPr>
        <w:t>enționate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în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sala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de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ședință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4C3FF4">
        <w:rPr>
          <w:rFonts w:ascii="Georgia" w:hAnsi="Georgia" w:cs="Georgia"/>
          <w:color w:val="000000"/>
          <w:sz w:val="24"/>
          <w:szCs w:val="24"/>
        </w:rPr>
        <w:t xml:space="preserve">au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fost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prezenți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4A7517">
        <w:rPr>
          <w:rFonts w:ascii="Georgia" w:hAnsi="Georgia" w:cs="Georgia"/>
          <w:color w:val="000000"/>
          <w:sz w:val="24"/>
          <w:szCs w:val="24"/>
        </w:rPr>
        <w:t>9</w:t>
      </w:r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consilieri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locali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din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totalul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de 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11 consilieri locali 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în funcție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, respectiv: </w:t>
      </w:r>
      <w:r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Giorgi </w:t>
      </w:r>
      <w:r w:rsidR="004A7517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Nicolae-Marian</w:t>
      </w:r>
      <w:r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 Popeangă</w:t>
      </w:r>
      <w:r w:rsidRPr="00B36195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Constantin-Silviu, </w:t>
      </w:r>
      <w:r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Popescu Gheorghe, </w:t>
      </w:r>
      <w:r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Rotaru </w:t>
      </w:r>
      <w:r w:rsid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Dumitru-Adrian</w:t>
      </w:r>
      <w:r w:rsidR="00010EED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</w:t>
      </w:r>
      <w:r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ro-RO" w:eastAsia="ro-RO"/>
        </w:rPr>
        <w:t xml:space="preserve"> </w:t>
      </w:r>
      <w:r w:rsidR="003731CC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Tița Constantin-Ionuț</w:t>
      </w:r>
      <w:r w:rsidR="00CA248D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 Mărgulescu Cosmina</w:t>
      </w:r>
      <w:r w:rsidR="004A751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  <w:r w:rsid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,Lăscăteu Nicolae ,</w:t>
      </w:r>
      <w:r w:rsidR="004A751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Caracaș Marius-Petre</w:t>
      </w:r>
      <w:r w:rsidR="00AB5DCE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AB5DCE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și Croicu Dumitru.</w:t>
      </w:r>
      <w:r w:rsidR="005E0081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A</w:t>
      </w:r>
      <w:r w:rsidR="004A751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u lipsit domnii</w:t>
      </w:r>
      <w:r w:rsidR="005E0081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consilier</w:t>
      </w:r>
      <w:r w:rsidR="004A751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i</w:t>
      </w:r>
      <w:r w:rsidR="005E0081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local</w:t>
      </w:r>
      <w:r w:rsidR="004A751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i </w:t>
      </w:r>
      <w:r w:rsidR="00104C7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Popeang</w:t>
      </w:r>
      <w:r w:rsidR="00104C7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ro-RO" w:eastAsia="ro-RO"/>
        </w:rPr>
        <w:t>ă Nicolae</w:t>
      </w:r>
      <w:r w:rsidR="00AB5DCE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și Talabă Dumitru </w:t>
      </w:r>
      <w:r w:rsidR="00C45A57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.</w:t>
      </w:r>
      <w:r w:rsidR="00C71DB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</w:p>
    <w:p w14:paraId="6D342968" w14:textId="4CB67B8B" w:rsidR="00B96D41" w:rsidRDefault="00B96D41" w:rsidP="00B96D41">
      <w:pPr>
        <w:spacing w:after="0" w:line="240" w:lineRule="auto"/>
        <w:ind w:firstLine="810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La ședință</w:t>
      </w:r>
      <w:r w:rsidR="00CD4B75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 w:rsidR="007D3DE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a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particip</w:t>
      </w:r>
      <w:r w:rsidR="007D3DE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at</w:t>
      </w:r>
      <w:r w:rsidR="00CD4B75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domnul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Turcilă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Vasile-Laure</w:t>
      </w:r>
      <w:r>
        <w:rPr>
          <w:rFonts w:ascii="Georgia" w:hAnsi="Georgia" w:cs="Georgia"/>
          <w:color w:val="000000"/>
          <w:sz w:val="24"/>
          <w:szCs w:val="24"/>
        </w:rPr>
        <w:t>nțiu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Primarul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Comunei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Lelești</w:t>
      </w:r>
      <w:proofErr w:type="spellEnd"/>
      <w:r w:rsidR="00CD4B75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CD4B75">
        <w:rPr>
          <w:rFonts w:ascii="Georgia" w:hAnsi="Georgia" w:cs="Georgia"/>
          <w:color w:val="000000"/>
          <w:sz w:val="24"/>
          <w:szCs w:val="24"/>
        </w:rPr>
        <w:t>și</w:t>
      </w:r>
      <w:proofErr w:type="spellEnd"/>
      <w:r w:rsidR="00CD4B75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CD4B75">
        <w:rPr>
          <w:rFonts w:ascii="Georgia" w:hAnsi="Georgia" w:cs="Georgia"/>
          <w:color w:val="000000"/>
          <w:sz w:val="24"/>
          <w:szCs w:val="24"/>
        </w:rPr>
        <w:t>doamna</w:t>
      </w:r>
      <w:proofErr w:type="spellEnd"/>
      <w:r w:rsidR="00CD4B75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CD4B75">
        <w:rPr>
          <w:rFonts w:ascii="Georgia" w:hAnsi="Georgia" w:cs="Georgia"/>
          <w:color w:val="000000"/>
          <w:sz w:val="24"/>
          <w:szCs w:val="24"/>
        </w:rPr>
        <w:t>Drăgan</w:t>
      </w:r>
      <w:proofErr w:type="spellEnd"/>
      <w:r w:rsidR="00CD4B75">
        <w:rPr>
          <w:rFonts w:ascii="Georgia" w:hAnsi="Georgia" w:cs="Georgia"/>
          <w:color w:val="000000"/>
          <w:sz w:val="24"/>
          <w:szCs w:val="24"/>
        </w:rPr>
        <w:t xml:space="preserve"> Ileana-Monica</w:t>
      </w:r>
      <w:r w:rsidR="009E5DF2">
        <w:rPr>
          <w:rFonts w:ascii="Georgia" w:hAnsi="Georgia" w:cs="Georgia"/>
          <w:color w:val="000000"/>
          <w:sz w:val="24"/>
          <w:szCs w:val="24"/>
        </w:rPr>
        <w:t>,</w:t>
      </w:r>
      <w:r>
        <w:rPr>
          <w:rFonts w:ascii="Georgia" w:hAnsi="Georgia" w:cs="Georgia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Secretarul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general</w:t>
      </w:r>
      <w:r w:rsidR="009E5DF2">
        <w:rPr>
          <w:rFonts w:ascii="Georgia" w:hAnsi="Georgia" w:cs="Georgia"/>
          <w:color w:val="000000"/>
          <w:sz w:val="24"/>
          <w:szCs w:val="24"/>
        </w:rPr>
        <w:t xml:space="preserve"> (</w:t>
      </w:r>
      <w:proofErr w:type="spellStart"/>
      <w:r w:rsidR="009E5DF2">
        <w:rPr>
          <w:rFonts w:ascii="Georgia" w:hAnsi="Georgia" w:cs="Georgia"/>
          <w:color w:val="000000"/>
          <w:sz w:val="24"/>
          <w:szCs w:val="24"/>
        </w:rPr>
        <w:t>delegat</w:t>
      </w:r>
      <w:proofErr w:type="spellEnd"/>
      <w:r w:rsidR="009E5DF2">
        <w:rPr>
          <w:rFonts w:ascii="Georgia" w:hAnsi="Georgia" w:cs="Georgia"/>
          <w:color w:val="000000"/>
          <w:sz w:val="24"/>
          <w:szCs w:val="24"/>
        </w:rPr>
        <w:t>)</w:t>
      </w:r>
      <w:r>
        <w:rPr>
          <w:rFonts w:ascii="Georgia" w:hAnsi="Georgia" w:cs="Georgia"/>
          <w:color w:val="000000"/>
          <w:sz w:val="24"/>
          <w:szCs w:val="24"/>
        </w:rPr>
        <w:t xml:space="preserve"> al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C</w:t>
      </w:r>
      <w:r w:rsidRPr="004C3FF4">
        <w:rPr>
          <w:rFonts w:ascii="Georgia" w:hAnsi="Georgia" w:cs="Georgia"/>
          <w:color w:val="000000"/>
          <w:sz w:val="24"/>
          <w:szCs w:val="24"/>
        </w:rPr>
        <w:t>omunei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Lelești</w:t>
      </w:r>
      <w:proofErr w:type="spellEnd"/>
      <w:r w:rsidR="009E5DF2">
        <w:rPr>
          <w:rFonts w:ascii="Georgia" w:hAnsi="Georgia" w:cs="Georgia"/>
          <w:color w:val="000000"/>
          <w:sz w:val="24"/>
          <w:szCs w:val="24"/>
        </w:rPr>
        <w:t xml:space="preserve">, </w:t>
      </w:r>
      <w:r w:rsidR="007D3DE2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091F6174" w14:textId="77777777" w:rsidR="0043588E" w:rsidRDefault="0043588E" w:rsidP="00B96D41">
      <w:pPr>
        <w:spacing w:after="0" w:line="240" w:lineRule="auto"/>
        <w:ind w:firstLine="810"/>
        <w:jc w:val="both"/>
        <w:rPr>
          <w:rFonts w:ascii="Georgia" w:hAnsi="Georgia" w:cs="Georgia"/>
          <w:color w:val="000000"/>
          <w:sz w:val="24"/>
          <w:szCs w:val="24"/>
        </w:rPr>
      </w:pPr>
    </w:p>
    <w:p w14:paraId="6FA0C934" w14:textId="0353BC87" w:rsidR="007D3DE2" w:rsidRDefault="007D3DE2" w:rsidP="007D3DE2">
      <w:pPr>
        <w:ind w:firstLine="720"/>
        <w:jc w:val="both"/>
        <w:rPr>
          <w:rFonts w:ascii="Georgia" w:hAnsi="Georgia" w:cs="Georgia"/>
          <w:iCs/>
          <w:sz w:val="24"/>
        </w:rPr>
      </w:pP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Lucrările ședinței sunt conduse de președintele de ședință,</w:t>
      </w:r>
      <w:r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 xml:space="preserve"> do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mnul</w:t>
      </w:r>
      <w:r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 xml:space="preserve"> 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Popeangă Constantin Silviu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, consilier local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, ales prin HCL nr</w:t>
      </w:r>
      <w:r w:rsidR="002A7E98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.</w:t>
      </w:r>
      <w:r w:rsidR="008D2885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10 din 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31 ianuarie 2023 </w:t>
      </w:r>
      <w:proofErr w:type="spellStart"/>
      <w:r>
        <w:rPr>
          <w:rFonts w:ascii="Georgia" w:hAnsi="Georgia"/>
          <w:sz w:val="24"/>
          <w:szCs w:val="24"/>
        </w:rPr>
        <w:t>privind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6A5259">
        <w:rPr>
          <w:rFonts w:ascii="Georgia" w:hAnsi="Georgia" w:cs="Georgia"/>
          <w:iCs/>
          <w:sz w:val="24"/>
        </w:rPr>
        <w:t>alegerea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</w:t>
      </w:r>
      <w:proofErr w:type="spellStart"/>
      <w:r w:rsidRPr="006A5259">
        <w:rPr>
          <w:rFonts w:ascii="Georgia" w:hAnsi="Georgia" w:cs="Georgia"/>
          <w:iCs/>
          <w:sz w:val="24"/>
        </w:rPr>
        <w:t>președintelui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de </w:t>
      </w:r>
      <w:proofErr w:type="spellStart"/>
      <w:r w:rsidRPr="006A5259">
        <w:rPr>
          <w:rFonts w:ascii="Georgia" w:hAnsi="Georgia" w:cs="Georgia"/>
          <w:iCs/>
          <w:sz w:val="24"/>
        </w:rPr>
        <w:t>ședință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a </w:t>
      </w:r>
      <w:proofErr w:type="spellStart"/>
      <w:r w:rsidRPr="006A5259">
        <w:rPr>
          <w:rFonts w:ascii="Georgia" w:hAnsi="Georgia" w:cs="Georgia"/>
          <w:iCs/>
          <w:sz w:val="24"/>
        </w:rPr>
        <w:t>Consiliului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local </w:t>
      </w:r>
      <w:proofErr w:type="spellStart"/>
      <w:r w:rsidRPr="006A5259">
        <w:rPr>
          <w:rFonts w:ascii="Georgia" w:hAnsi="Georgia" w:cs="Georgia"/>
          <w:iCs/>
          <w:sz w:val="24"/>
        </w:rPr>
        <w:t>Lelești</w:t>
      </w:r>
      <w:proofErr w:type="spellEnd"/>
      <w:r w:rsidRPr="006A5259">
        <w:rPr>
          <w:rFonts w:ascii="Georgia" w:hAnsi="Georgia" w:cs="Georgia"/>
          <w:iCs/>
          <w:sz w:val="24"/>
        </w:rPr>
        <w:t xml:space="preserve">, </w:t>
      </w:r>
      <w:proofErr w:type="spellStart"/>
      <w:r w:rsidRPr="006A5259">
        <w:rPr>
          <w:rFonts w:ascii="Georgia" w:hAnsi="Georgia" w:cs="Georgia"/>
          <w:iCs/>
          <w:sz w:val="24"/>
        </w:rPr>
        <w:t>Județul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</w:t>
      </w:r>
      <w:proofErr w:type="spellStart"/>
      <w:r w:rsidRPr="006A5259">
        <w:rPr>
          <w:rFonts w:ascii="Georgia" w:hAnsi="Georgia" w:cs="Georgia"/>
          <w:iCs/>
          <w:sz w:val="24"/>
        </w:rPr>
        <w:t>Gorj</w:t>
      </w:r>
      <w:proofErr w:type="spellEnd"/>
      <w:r>
        <w:t xml:space="preserve"> </w:t>
      </w:r>
      <w:r w:rsidRPr="006A5259">
        <w:rPr>
          <w:rFonts w:ascii="Georgia" w:eastAsia="Georgia" w:hAnsi="Georgia" w:cs="Georgia"/>
          <w:iCs/>
          <w:sz w:val="24"/>
        </w:rPr>
        <w:t xml:space="preserve"> </w:t>
      </w:r>
      <w:proofErr w:type="spellStart"/>
      <w:r w:rsidRPr="006A5259">
        <w:rPr>
          <w:rFonts w:ascii="Georgia" w:hAnsi="Georgia" w:cs="Georgia"/>
          <w:iCs/>
          <w:sz w:val="24"/>
        </w:rPr>
        <w:t>pentru</w:t>
      </w:r>
      <w:proofErr w:type="spellEnd"/>
      <w:r w:rsidRPr="006A5259">
        <w:rPr>
          <w:rFonts w:ascii="Georgia" w:hAnsi="Georgia" w:cs="Georgia"/>
          <w:iCs/>
          <w:sz w:val="24"/>
        </w:rPr>
        <w:t xml:space="preserve"> </w:t>
      </w:r>
      <w:proofErr w:type="spellStart"/>
      <w:r w:rsidR="008D2885">
        <w:rPr>
          <w:rFonts w:ascii="Georgia" w:hAnsi="Georgia" w:cs="Georgia"/>
          <w:iCs/>
          <w:sz w:val="24"/>
        </w:rPr>
        <w:t>perioada</w:t>
      </w:r>
      <w:proofErr w:type="spellEnd"/>
      <w:r w:rsidR="008D2885">
        <w:rPr>
          <w:rFonts w:ascii="Georgia" w:hAnsi="Georgia" w:cs="Georgia"/>
          <w:iCs/>
          <w:sz w:val="24"/>
        </w:rPr>
        <w:t xml:space="preserve"> </w:t>
      </w:r>
      <w:proofErr w:type="spellStart"/>
      <w:r w:rsidR="008D2885">
        <w:rPr>
          <w:rFonts w:ascii="Georgia" w:hAnsi="Georgia" w:cs="Georgia"/>
          <w:iCs/>
          <w:sz w:val="24"/>
        </w:rPr>
        <w:t>februarie</w:t>
      </w:r>
      <w:proofErr w:type="spellEnd"/>
      <w:r w:rsidR="008D2885">
        <w:rPr>
          <w:rFonts w:ascii="Georgia" w:hAnsi="Georgia" w:cs="Georgia"/>
          <w:iCs/>
          <w:sz w:val="24"/>
        </w:rPr>
        <w:t xml:space="preserve"> 2023–</w:t>
      </w:r>
      <w:proofErr w:type="spellStart"/>
      <w:r>
        <w:rPr>
          <w:rFonts w:ascii="Georgia" w:hAnsi="Georgia" w:cs="Georgia"/>
          <w:iCs/>
          <w:sz w:val="24"/>
        </w:rPr>
        <w:t>aprilie</w:t>
      </w:r>
      <w:proofErr w:type="spellEnd"/>
      <w:r>
        <w:rPr>
          <w:rFonts w:ascii="Georgia" w:hAnsi="Georgia" w:cs="Georgia"/>
          <w:iCs/>
          <w:sz w:val="24"/>
        </w:rPr>
        <w:t xml:space="preserve"> 2023. </w:t>
      </w:r>
    </w:p>
    <w:p w14:paraId="06D56ACA" w14:textId="31459304" w:rsidR="00B96D41" w:rsidRDefault="00ED17F7" w:rsidP="00B96D41">
      <w:pPr>
        <w:tabs>
          <w:tab w:val="left" w:pos="1862"/>
        </w:tabs>
        <w:spacing w:after="0" w:line="240" w:lineRule="auto"/>
        <w:ind w:firstLine="900"/>
        <w:jc w:val="both"/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</w:pP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Președintele de ședință ales, domnul </w:t>
      </w:r>
      <w:r w:rsidR="00BA7DEE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consilier local </w:t>
      </w:r>
      <w:r w:rsidR="007D3DE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Popeangă Constantin Silviu</w:t>
      </w:r>
      <w:r w:rsidR="00B96D41"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, întreabă membrii Consiliului local Lelești dacă au citit procesul verbal încheiat în ședința anterioară, cu menţiunea că membrii consiliului local au posibilitatea să co</w:t>
      </w:r>
      <w:r w:rsidR="00B96D41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nteste con</w:t>
      </w:r>
      <w:r w:rsidR="00B96D41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ț</w:t>
      </w:r>
      <w:r w:rsidR="00B96D41"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inutul procesului verbal și să ceară mentionarea exactă a opiniilor exprimate în ședința anterioară si îl supune spre aprobare Consiliului Local Leleşti. </w:t>
      </w:r>
    </w:p>
    <w:p w14:paraId="4721BFF5" w14:textId="4C170609" w:rsidR="00B96D41" w:rsidRPr="004C3FF4" w:rsidRDefault="00B96D41" w:rsidP="00B96D41">
      <w:pPr>
        <w:tabs>
          <w:tab w:val="left" w:pos="1862"/>
        </w:tabs>
        <w:spacing w:after="0" w:line="240" w:lineRule="auto"/>
        <w:ind w:firstLine="900"/>
        <w:jc w:val="both"/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</w:pP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Domn</w:t>
      </w:r>
      <w:r w:rsidR="00B4070A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ul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 w:rsidR="00D6000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consilier local </w:t>
      </w:r>
      <w:r w:rsidR="007D3DE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Popeangă Constantin Silviu</w:t>
      </w:r>
      <w:r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, preşedinte de şedinţă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 xml:space="preserve"> 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supun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e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la vot procesu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l verbal al ședinței anterioare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.</w:t>
      </w:r>
    </w:p>
    <w:p w14:paraId="3DE01C05" w14:textId="7C1CC0DC" w:rsidR="0074405E" w:rsidRPr="00A004C4" w:rsidRDefault="00B96D41" w:rsidP="002A7E98">
      <w:pPr>
        <w:tabs>
          <w:tab w:val="left" w:pos="1862"/>
        </w:tabs>
        <w:spacing w:after="0" w:line="240" w:lineRule="auto"/>
        <w:ind w:firstLine="900"/>
        <w:jc w:val="both"/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</w:pPr>
      <w:r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Se aprobă cu</w:t>
      </w:r>
      <w:r w:rsidR="009049BF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  <w:r w:rsidR="00285027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9</w:t>
      </w:r>
      <w:r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voturi ,,pentru” (</w:t>
      </w:r>
      <w:r w:rsidR="00733EA3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Giorgi Nicolae-Marian, Popeangă</w:t>
      </w:r>
      <w:r w:rsidR="00733EA3" w:rsidRPr="00B36195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733EA3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Constantin-Silviu, 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Popescu Gheorghe, </w:t>
      </w:r>
      <w:r w:rsidR="00733EA3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Rotaru </w:t>
      </w:r>
      <w:r w:rsidR="00733EA3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Dumitru-Adrian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ro-RO" w:eastAsia="ro-RO"/>
        </w:rPr>
        <w:t xml:space="preserve"> 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Tița Constantin-Ionuț, Mărgulescu Cosmina </w:t>
      </w:r>
      <w:r w:rsidR="00733EA3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,Lăscăteu Nicolae ,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Caracaș Marius-Petre</w:t>
      </w:r>
      <w:r w:rsidR="00733EA3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733EA3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și Croicu Dumitru</w:t>
      </w:r>
      <w:r w:rsidR="00C45A57" w:rsidRPr="00733EA3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)</w:t>
      </w:r>
      <w:r w:rsidR="000D0B9F" w:rsidRPr="00733EA3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</w:t>
      </w:r>
      <w:r w:rsidR="00C45A57" w:rsidRPr="00B36195">
        <w:rPr>
          <w:rFonts w:ascii="Georgia" w:eastAsia="Times New Roman" w:hAnsi="Georgia" w:cs="Georgia"/>
          <w:bCs/>
          <w:color w:val="FF0000"/>
          <w:sz w:val="24"/>
          <w:szCs w:val="24"/>
          <w:lang w:val="pt-PT" w:eastAsia="ro-RO"/>
        </w:rPr>
        <w:t xml:space="preserve"> </w:t>
      </w:r>
      <w:r w:rsidR="009049BF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0</w:t>
      </w:r>
      <w:r w:rsidR="00CA7F63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voturi „împotrivă”</w:t>
      </w:r>
      <w:r w:rsidR="003C2D5E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  <w:r w:rsidR="00CA7F63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și </w:t>
      </w:r>
      <w:r w:rsidR="003C2D5E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0</w:t>
      </w:r>
      <w:r w:rsidR="00C45A57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abțineri</w:t>
      </w:r>
      <w:r w:rsidR="00745D3B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</w:t>
      </w:r>
      <w:r w:rsidR="00100A51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din totalul de </w:t>
      </w:r>
      <w:r w:rsidR="00285027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9</w:t>
      </w:r>
      <w:r w:rsidR="00100A51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consilieri prezenți la ședință, respectiv din totalul de 11 consilieri locali în funcție</w:t>
      </w:r>
      <w:r w:rsidR="00C45A57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.</w:t>
      </w:r>
      <w:r w:rsidR="0074405E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</w:p>
    <w:p w14:paraId="5A4D4052" w14:textId="4AB4D187" w:rsidR="00DE0D67" w:rsidRDefault="00EA557B" w:rsidP="00DE0D67">
      <w:pPr>
        <w:spacing w:after="0" w:line="240" w:lineRule="auto"/>
        <w:ind w:firstLine="720"/>
        <w:jc w:val="both"/>
        <w:rPr>
          <w:rFonts w:ascii="Georgia" w:hAnsi="Georgia" w:cs="Georgia"/>
          <w:bCs/>
          <w:color w:val="000000"/>
          <w:sz w:val="24"/>
          <w:szCs w:val="24"/>
        </w:rPr>
      </w:pP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Președintele de ședință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 xml:space="preserve">, 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domnul Popeangă Constantin-Silviu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 xml:space="preserve">, 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propune aprobarea o</w:t>
      </w:r>
      <w:r w:rsidR="00DE0D67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rdinii de zi a ședinței extraordinare de îndată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 xml:space="preserve"> 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 xml:space="preserve">stabilită prin Dispozitia cu nr. </w:t>
      </w:r>
      <w:r w:rsidR="00B36195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>46</w:t>
      </w:r>
      <w:r w:rsidR="00DE0D67" w:rsidRPr="004C3FF4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 xml:space="preserve"> din </w:t>
      </w:r>
      <w:r w:rsidR="00B36195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>04.04</w:t>
      </w:r>
      <w:r w:rsidR="00DE0D67">
        <w:rPr>
          <w:rFonts w:ascii="Georgia" w:eastAsia="Times New Roman" w:hAnsi="Georgia" w:cs="Georgia"/>
          <w:bCs/>
          <w:color w:val="000000"/>
          <w:sz w:val="24"/>
          <w:szCs w:val="24"/>
          <w:lang w:val="it-IT" w:eastAsia="ro-RO"/>
        </w:rPr>
        <w:t>.2023</w:t>
      </w:r>
      <w:r w:rsidR="00DE0D67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DE0D67">
        <w:rPr>
          <w:rFonts w:ascii="Georgia" w:hAnsi="Georgia" w:cs="Georgia"/>
          <w:bCs/>
          <w:color w:val="000000"/>
          <w:sz w:val="24"/>
          <w:szCs w:val="24"/>
        </w:rPr>
        <w:t>după</w:t>
      </w:r>
      <w:proofErr w:type="spellEnd"/>
      <w:r w:rsidR="00DE0D67">
        <w:rPr>
          <w:rFonts w:ascii="Georgia" w:hAnsi="Georgia" w:cs="Georgia"/>
          <w:bCs/>
          <w:color w:val="000000"/>
          <w:sz w:val="24"/>
          <w:szCs w:val="24"/>
        </w:rPr>
        <w:t xml:space="preserve"> cum </w:t>
      </w:r>
      <w:proofErr w:type="spellStart"/>
      <w:r w:rsidR="00DE0D67">
        <w:rPr>
          <w:rFonts w:ascii="Georgia" w:hAnsi="Georgia" w:cs="Georgia"/>
          <w:bCs/>
          <w:color w:val="000000"/>
          <w:sz w:val="24"/>
          <w:szCs w:val="24"/>
        </w:rPr>
        <w:t>urmează</w:t>
      </w:r>
      <w:proofErr w:type="spellEnd"/>
      <w:r w:rsidR="00DE0D67">
        <w:rPr>
          <w:rFonts w:ascii="Georgia" w:hAnsi="Georgia" w:cs="Georgia"/>
          <w:bCs/>
          <w:color w:val="000000"/>
          <w:sz w:val="24"/>
          <w:szCs w:val="24"/>
        </w:rPr>
        <w:t>:</w:t>
      </w:r>
    </w:p>
    <w:p w14:paraId="60A9765C" w14:textId="77777777" w:rsidR="00DE0D67" w:rsidRDefault="00DE0D67" w:rsidP="00DE0D67">
      <w:pPr>
        <w:spacing w:after="0" w:line="240" w:lineRule="auto"/>
        <w:ind w:firstLine="720"/>
        <w:jc w:val="both"/>
        <w:rPr>
          <w:rFonts w:ascii="Georgia" w:hAnsi="Georgia" w:cs="Georgia"/>
          <w:bCs/>
          <w:color w:val="000000"/>
          <w:sz w:val="24"/>
          <w:szCs w:val="24"/>
        </w:rPr>
      </w:pPr>
    </w:p>
    <w:p w14:paraId="70654D0D" w14:textId="77777777" w:rsidR="00B36195" w:rsidRDefault="00B36195" w:rsidP="00B36195">
      <w:pPr>
        <w:pStyle w:val="Subtitle"/>
        <w:ind w:left="720" w:right="25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 w:cs="Tahoma"/>
          <w:bCs/>
          <w:sz w:val="22"/>
          <w:szCs w:val="22"/>
        </w:rPr>
        <w:t>1.</w:t>
      </w:r>
      <w:r w:rsidRPr="000E1970">
        <w:rPr>
          <w:rFonts w:ascii="Georgia" w:hAnsi="Georgia" w:cs="Tahoma"/>
          <w:b/>
          <w:bCs/>
          <w:sz w:val="22"/>
          <w:szCs w:val="22"/>
        </w:rPr>
        <w:t xml:space="preserve">Proiect de hotărâre </w:t>
      </w:r>
      <w:r w:rsidRPr="000E1970">
        <w:rPr>
          <w:rFonts w:ascii="Georgia" w:hAnsi="Georgia" w:cs="Georgia"/>
          <w:b/>
          <w:bCs/>
          <w:sz w:val="22"/>
          <w:szCs w:val="22"/>
          <w:lang w:val="it-IT"/>
        </w:rPr>
        <w:t xml:space="preserve">privind </w:t>
      </w:r>
      <w:r>
        <w:rPr>
          <w:rFonts w:ascii="Georgia" w:hAnsi="Georgia"/>
          <w:b/>
          <w:bCs/>
          <w:sz w:val="22"/>
          <w:szCs w:val="22"/>
        </w:rPr>
        <w:t>rectificarea bugetului local comunal de venituri și cheltuieli, rectificarea programului de investiții publice pe grupe de investiții și surse de finanțare pentru anul 2023 la nivelul Comunei Lelești, Județul Gorj</w:t>
      </w:r>
    </w:p>
    <w:p w14:paraId="697AE044" w14:textId="26C20BAE" w:rsidR="00DE0D67" w:rsidRPr="00675535" w:rsidRDefault="00DE0D67" w:rsidP="00675535">
      <w:pPr>
        <w:pStyle w:val="ListParagraph"/>
        <w:jc w:val="both"/>
        <w:rPr>
          <w:rFonts w:ascii="Georgia" w:hAnsi="Georgia" w:cs="Tahoma"/>
          <w:b/>
          <w:bCs/>
        </w:rPr>
      </w:pPr>
      <w:r w:rsidRPr="000E1970">
        <w:rPr>
          <w:rFonts w:ascii="Georgia" w:hAnsi="Georgia" w:cs="Tahoma"/>
          <w:b/>
          <w:bCs/>
        </w:rPr>
        <w:t xml:space="preserve">   </w:t>
      </w:r>
      <w:proofErr w:type="spellStart"/>
      <w:r w:rsidRPr="000E1970">
        <w:rPr>
          <w:rFonts w:ascii="Georgia" w:hAnsi="Georgia" w:cs="Tahoma"/>
          <w:b/>
          <w:bCs/>
        </w:rPr>
        <w:t>Inițiator</w:t>
      </w:r>
      <w:proofErr w:type="spellEnd"/>
      <w:r w:rsidRPr="000E1970">
        <w:rPr>
          <w:rFonts w:ascii="Georgia" w:hAnsi="Georgia" w:cs="Tahoma"/>
          <w:b/>
          <w:bCs/>
        </w:rPr>
        <w:t xml:space="preserve">: </w:t>
      </w:r>
      <w:proofErr w:type="spellStart"/>
      <w:r w:rsidRPr="000E1970">
        <w:rPr>
          <w:rFonts w:ascii="Georgia" w:hAnsi="Georgia" w:cs="Tahoma"/>
          <w:b/>
          <w:bCs/>
        </w:rPr>
        <w:t>Primarul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Comunei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Lelești</w:t>
      </w:r>
      <w:proofErr w:type="spellEnd"/>
      <w:r w:rsidRPr="000E1970">
        <w:rPr>
          <w:rFonts w:ascii="Georgia" w:hAnsi="Georgia" w:cs="Tahoma"/>
          <w:b/>
          <w:bCs/>
        </w:rPr>
        <w:t xml:space="preserve">, </w:t>
      </w:r>
      <w:proofErr w:type="spellStart"/>
      <w:r w:rsidRPr="000E1970">
        <w:rPr>
          <w:rFonts w:ascii="Georgia" w:hAnsi="Georgia" w:cs="Tahoma"/>
          <w:b/>
          <w:bCs/>
        </w:rPr>
        <w:t>Turcilă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Vasile-Laurențiu</w:t>
      </w:r>
      <w:proofErr w:type="spellEnd"/>
      <w:r w:rsidRPr="000E1970">
        <w:rPr>
          <w:rFonts w:ascii="Georgia" w:hAnsi="Georgia" w:cs="Tahoma"/>
          <w:b/>
          <w:bCs/>
        </w:rPr>
        <w:t xml:space="preserve">. </w:t>
      </w:r>
    </w:p>
    <w:p w14:paraId="19D91739" w14:textId="10FF19D1" w:rsidR="00C41C8A" w:rsidRPr="00AF4E1E" w:rsidRDefault="00F734E1" w:rsidP="00AF4E1E">
      <w:pPr>
        <w:shd w:val="clear" w:color="auto" w:fill="FFFFFF"/>
        <w:jc w:val="both"/>
        <w:rPr>
          <w:sz w:val="24"/>
          <w:szCs w:val="24"/>
        </w:rPr>
      </w:pP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             </w:t>
      </w:r>
      <w:r w:rsidR="00C41C8A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S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e</w:t>
      </w:r>
      <w:r w:rsidR="00D94DAE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trece la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supune</w:t>
      </w:r>
      <w:r w:rsidR="00D94DAE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rea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la vot</w:t>
      </w:r>
      <w:r w:rsidR="004A706E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a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ordin</w:t>
      </w:r>
      <w:r w:rsidR="00D94DAE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ii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de zi</w:t>
      </w:r>
      <w:r w:rsidR="00D94DAE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.</w:t>
      </w:r>
    </w:p>
    <w:p w14:paraId="1E0A6062" w14:textId="3F027B45" w:rsidR="00B96D41" w:rsidRPr="00CA7F63" w:rsidRDefault="00896A92" w:rsidP="00131411">
      <w:pPr>
        <w:ind w:firstLine="720"/>
        <w:jc w:val="both"/>
        <w:rPr>
          <w:rFonts w:ascii="Georgia" w:hAnsi="Georgia"/>
          <w:color w:val="FF0000"/>
          <w:sz w:val="24"/>
          <w:szCs w:val="24"/>
          <w:lang w:val="it-IT" w:eastAsia="ro-RO"/>
        </w:rPr>
      </w:pP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>Totodată, se amintește</w:t>
      </w:r>
      <w:r w:rsidR="00F734E1"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 </w:t>
      </w:r>
      <w:r>
        <w:rPr>
          <w:rFonts w:ascii="Georgia" w:eastAsia="Times New Roman" w:hAnsi="Georgia" w:cs="Georgia"/>
          <w:bCs/>
          <w:color w:val="000000"/>
          <w:sz w:val="24"/>
          <w:szCs w:val="24"/>
          <w:lang w:val="pt-PT" w:eastAsia="ro-RO"/>
        </w:rPr>
        <w:t xml:space="preserve">consilierilor locali, ca în situația în care, raportat la proiectele de hotărâri înscrise pe ordinea de zi, apare situația existenței vreunui conflict de interese, atunci consilierul aflat într-o astfel de situație să nu voteze, întrucât votul nu îi va fi luat în considerare. </w:t>
      </w:r>
    </w:p>
    <w:p w14:paraId="6D2E42A4" w14:textId="77777777" w:rsidR="002A7E98" w:rsidRPr="00A0665B" w:rsidRDefault="002A7E98" w:rsidP="00A25FA4">
      <w:pPr>
        <w:spacing w:after="0" w:line="240" w:lineRule="auto"/>
        <w:ind w:firstLine="720"/>
        <w:jc w:val="both"/>
        <w:rPr>
          <w:rFonts w:ascii="Georgia" w:hAnsi="Georgia" w:cs="Georgia"/>
          <w:bCs/>
          <w:sz w:val="24"/>
          <w:szCs w:val="24"/>
        </w:rPr>
      </w:pPr>
    </w:p>
    <w:p w14:paraId="3072B21F" w14:textId="77777777" w:rsidR="00A25FA4" w:rsidRDefault="00A25FA4" w:rsidP="009049BF">
      <w:pPr>
        <w:spacing w:after="0" w:line="240" w:lineRule="auto"/>
        <w:ind w:left="785"/>
        <w:rPr>
          <w:rFonts w:ascii="Georgia" w:hAnsi="Georgia" w:cs="Georgia"/>
          <w:sz w:val="24"/>
          <w:szCs w:val="24"/>
          <w:lang w:val="it-IT"/>
        </w:rPr>
      </w:pPr>
    </w:p>
    <w:p w14:paraId="2354D862" w14:textId="773D8496" w:rsidR="002F6557" w:rsidRPr="00A004C4" w:rsidRDefault="00A025CF" w:rsidP="00675535">
      <w:pPr>
        <w:tabs>
          <w:tab w:val="left" w:pos="1862"/>
        </w:tabs>
        <w:spacing w:after="0" w:line="240" w:lineRule="auto"/>
        <w:ind w:firstLine="900"/>
        <w:jc w:val="both"/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</w:pP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Se aprobă </w:t>
      </w:r>
      <w:r w:rsidR="003677B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ordinea de zi</w:t>
      </w:r>
      <w:r w:rsidR="0079710B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cu </w:t>
      </w:r>
      <w:r w:rsidR="003677B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9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voturi ,,pentru” </w:t>
      </w: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(</w:t>
      </w:r>
      <w:r w:rsidR="005358E6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 w:rsidR="005358E6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Giorgi Nicolae-Marian, Popeangă</w:t>
      </w:r>
      <w:r w:rsidR="005358E6" w:rsidRPr="00B36195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5358E6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Constantin-Silviu,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Popescu Gheorghe, </w:t>
      </w:r>
      <w:r w:rsidR="005358E6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Rotaru </w:t>
      </w:r>
      <w:r w:rsid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Dumitru-Adrian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ro-RO" w:eastAsia="ro-RO"/>
        </w:rPr>
        <w:t xml:space="preserve">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Tița Constantin-Ionuț, Mărgulescu Cosmina </w:t>
      </w:r>
      <w:r w:rsid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,Lăscăteu Nicolae ,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Caracaș Marius-Petre</w:t>
      </w:r>
      <w:r w:rsidR="005358E6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și Croicu Dumitru</w:t>
      </w:r>
      <w:r w:rsidRP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),</w:t>
      </w:r>
      <w:r w:rsidRPr="0026799D">
        <w:rPr>
          <w:rFonts w:ascii="Georgia" w:eastAsia="Times New Roman" w:hAnsi="Georgia" w:cs="Georgia"/>
          <w:bCs/>
          <w:color w:val="FF0000"/>
          <w:sz w:val="24"/>
          <w:szCs w:val="24"/>
          <w:lang w:val="pt-PT" w:eastAsia="ro-RO"/>
        </w:rPr>
        <w:t xml:space="preserve"> </w:t>
      </w:r>
      <w:r w:rsidR="007D3DE2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0</w:t>
      </w:r>
      <w:r w:rsidR="001C6FE6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voturi „împotrivă”</w:t>
      </w:r>
      <w:r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  <w:r w:rsidR="00DE0D67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și 0 abțineri din totalul de 9</w:t>
      </w:r>
      <w:r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consilieri prezenți la ședință, respectiv din totalul de 11 consilieri locali în funcție</w:t>
      </w:r>
      <w:r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. </w:t>
      </w:r>
      <w:r w:rsidR="002F6557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</w:t>
      </w:r>
    </w:p>
    <w:p w14:paraId="716560BF" w14:textId="77C940E5" w:rsidR="00B96D41" w:rsidRDefault="00B96D41" w:rsidP="00926DA9">
      <w:pPr>
        <w:tabs>
          <w:tab w:val="left" w:pos="1862"/>
        </w:tabs>
        <w:spacing w:after="0" w:line="240" w:lineRule="auto"/>
        <w:ind w:firstLine="720"/>
        <w:jc w:val="both"/>
        <w:rPr>
          <w:rFonts w:ascii="Georgia" w:hAnsi="Georgia" w:cs="Georgia"/>
          <w:bCs/>
          <w:color w:val="000000"/>
          <w:sz w:val="24"/>
          <w:szCs w:val="24"/>
        </w:rPr>
      </w:pPr>
      <w:r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M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embrii Consiliului local Lelești au fos</w:t>
      </w:r>
      <w:r w:rsidR="00675535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t convocați în ședință extraordinară de îndată</w:t>
      </w:r>
      <w:r w:rsidR="00802983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potrivit prevederilor art. </w:t>
      </w:r>
      <w:proofErr w:type="gramStart"/>
      <w:r w:rsidRPr="00675535">
        <w:rPr>
          <w:rFonts w:ascii="Georgia" w:hAnsi="Georgia" w:cs="Georgia"/>
          <w:color w:val="000000" w:themeColor="text1"/>
          <w:sz w:val="24"/>
          <w:szCs w:val="24"/>
        </w:rPr>
        <w:t xml:space="preserve">133 </w:t>
      </w:r>
      <w:proofErr w:type="spellStart"/>
      <w:r w:rsidRPr="00675535">
        <w:rPr>
          <w:rFonts w:ascii="Georgia" w:hAnsi="Georgia" w:cs="Georgia"/>
          <w:color w:val="000000" w:themeColor="text1"/>
          <w:sz w:val="24"/>
          <w:szCs w:val="24"/>
        </w:rPr>
        <w:t>alin</w:t>
      </w:r>
      <w:proofErr w:type="spellEnd"/>
      <w:r w:rsidRPr="00675535">
        <w:rPr>
          <w:rFonts w:ascii="Georgia" w:hAnsi="Georgia" w:cs="Georgia"/>
          <w:color w:val="000000" w:themeColor="text1"/>
          <w:sz w:val="24"/>
          <w:szCs w:val="24"/>
        </w:rPr>
        <w:t>.</w:t>
      </w:r>
      <w:proofErr w:type="gramEnd"/>
      <w:r w:rsidRPr="00675535">
        <w:rPr>
          <w:rFonts w:ascii="Georgia" w:hAnsi="Georgia" w:cs="Georgia"/>
          <w:color w:val="000000" w:themeColor="text1"/>
          <w:sz w:val="24"/>
          <w:szCs w:val="24"/>
        </w:rPr>
        <w:t xml:space="preserve"> (</w:t>
      </w:r>
      <w:r w:rsidR="00675535" w:rsidRPr="00675535">
        <w:rPr>
          <w:rFonts w:ascii="Georgia" w:hAnsi="Georgia" w:cs="Georgia"/>
          <w:color w:val="000000" w:themeColor="text1"/>
          <w:sz w:val="24"/>
          <w:szCs w:val="24"/>
        </w:rPr>
        <w:t>2</w:t>
      </w:r>
      <w:r w:rsidRPr="00675535">
        <w:rPr>
          <w:rFonts w:ascii="Georgia" w:hAnsi="Georgia" w:cs="Georgia"/>
          <w:color w:val="000000" w:themeColor="text1"/>
          <w:sz w:val="24"/>
          <w:szCs w:val="24"/>
        </w:rPr>
        <w:t>)</w:t>
      </w:r>
      <w:r w:rsidR="00802983" w:rsidRPr="0067553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Pr="0067553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și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art. 134-136 din O.U.G. nr. </w:t>
      </w:r>
      <w:proofErr w:type="gramStart"/>
      <w:r w:rsidRPr="004C3FF4">
        <w:rPr>
          <w:rFonts w:ascii="Georgia" w:hAnsi="Georgia" w:cs="Georgia"/>
          <w:color w:val="000000"/>
          <w:sz w:val="24"/>
          <w:szCs w:val="24"/>
        </w:rPr>
        <w:t xml:space="preserve">57/2019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privind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Codul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color w:val="000000"/>
          <w:sz w:val="24"/>
          <w:szCs w:val="24"/>
        </w:rPr>
        <w:t>administrativ</w:t>
      </w:r>
      <w:proofErr w:type="spellEnd"/>
      <w:r w:rsidRPr="004C3FF4">
        <w:rPr>
          <w:rFonts w:ascii="Georgia" w:hAnsi="Georgia" w:cs="Georgia"/>
          <w:color w:val="000000"/>
          <w:sz w:val="24"/>
          <w:szCs w:val="24"/>
        </w:rPr>
        <w:t>,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 xml:space="preserve"> ședința fiind convocată prin utilizarea mijloacelor electronice</w:t>
      </w:r>
      <w:r w:rsidR="00656A59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, respectiv prin aplicația whatsapp</w:t>
      </w:r>
      <w:r w:rsidRPr="004C3FF4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, în condițiile legii</w:t>
      </w:r>
      <w:r w:rsidRPr="004C3FF4">
        <w:rPr>
          <w:rFonts w:ascii="Georgia" w:hAnsi="Georgia" w:cs="Georgia"/>
          <w:bCs/>
          <w:color w:val="000000"/>
          <w:sz w:val="24"/>
          <w:szCs w:val="24"/>
        </w:rPr>
        <w:t>.</w:t>
      </w:r>
      <w:proofErr w:type="gramEnd"/>
      <w:r>
        <w:rPr>
          <w:rFonts w:ascii="Georgia" w:hAnsi="Georgia" w:cs="Georgia"/>
          <w:bCs/>
          <w:color w:val="000000"/>
          <w:sz w:val="24"/>
          <w:szCs w:val="24"/>
        </w:rPr>
        <w:t xml:space="preserve">        </w:t>
      </w:r>
    </w:p>
    <w:p w14:paraId="593D6690" w14:textId="5F02B3EF" w:rsidR="00B96D41" w:rsidRPr="004C3FF4" w:rsidRDefault="00B96D41" w:rsidP="00463E88">
      <w:pPr>
        <w:spacing w:after="0" w:line="240" w:lineRule="auto"/>
        <w:ind w:firstLine="90"/>
        <w:jc w:val="both"/>
      </w:pPr>
      <w:r>
        <w:rPr>
          <w:rFonts w:ascii="Georgia" w:hAnsi="Georgia" w:cs="Georgia"/>
          <w:bCs/>
          <w:color w:val="000000"/>
          <w:sz w:val="24"/>
          <w:szCs w:val="24"/>
        </w:rPr>
        <w:t xml:space="preserve">          De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asemenea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dispoziția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primarului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privind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convocarea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consi</w:t>
      </w:r>
      <w:r w:rsidR="00675535">
        <w:rPr>
          <w:rFonts w:ascii="Georgia" w:hAnsi="Georgia" w:cs="Georgia"/>
          <w:bCs/>
          <w:color w:val="000000"/>
          <w:sz w:val="24"/>
          <w:szCs w:val="24"/>
        </w:rPr>
        <w:t>liului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local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în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ședință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extraordinară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îndată</w:t>
      </w:r>
      <w:proofErr w:type="spellEnd"/>
      <w:r w:rsidR="00401106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fost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adusă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cunoștință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publică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prin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afișare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sediul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primăriei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și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consiliului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local,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precum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și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pe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site-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ul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instituției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: </w:t>
      </w:r>
      <w:r w:rsidRPr="00C515B0">
        <w:rPr>
          <w:rFonts w:ascii="Georgia" w:hAnsi="Georgia" w:cs="Georgia"/>
          <w:bCs/>
          <w:color w:val="000000"/>
          <w:sz w:val="24"/>
          <w:szCs w:val="24"/>
        </w:rPr>
        <w:t>www.primarialelesti.ro</w:t>
      </w:r>
      <w:r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secțiunea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Monitorul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Oficial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Local.</w:t>
      </w:r>
    </w:p>
    <w:p w14:paraId="02244B52" w14:textId="18C43350" w:rsidR="005876D2" w:rsidRDefault="00DB7D43" w:rsidP="00BB02B3">
      <w:pPr>
        <w:tabs>
          <w:tab w:val="left" w:pos="1862"/>
        </w:tabs>
        <w:spacing w:after="0" w:line="240" w:lineRule="auto"/>
        <w:ind w:firstLine="630"/>
        <w:jc w:val="both"/>
        <w:rPr>
          <w:rFonts w:ascii="Georgia" w:hAnsi="Georgia" w:cs="Georgia"/>
          <w:bCs/>
          <w:color w:val="000000"/>
          <w:sz w:val="24"/>
          <w:szCs w:val="24"/>
        </w:rPr>
      </w:pPr>
      <w:r>
        <w:rPr>
          <w:rFonts w:ascii="Georgia" w:eastAsia="Times New Roman" w:hAnsi="Georgia" w:cs="Georgia"/>
          <w:bCs/>
          <w:color w:val="000000"/>
          <w:sz w:val="24"/>
          <w:szCs w:val="24"/>
          <w:lang w:val="ro-RO" w:eastAsia="ro-RO"/>
        </w:rPr>
        <w:t>M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aterialele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înscrise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în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proiectul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ordinii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zi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au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fost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puse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la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dispoziție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fiecărui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membru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al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Consiliului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local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Lelești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Județul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Gorj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prin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mijloace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electronice</w:t>
      </w:r>
      <w:proofErr w:type="spellEnd"/>
      <w:r w:rsidR="00BB02B3">
        <w:rPr>
          <w:rFonts w:ascii="Georgia" w:hAnsi="Georgia" w:cs="Georgia"/>
          <w:color w:val="000000"/>
          <w:sz w:val="24"/>
          <w:szCs w:val="24"/>
        </w:rPr>
        <w:t xml:space="preserve"> (</w:t>
      </w:r>
      <w:proofErr w:type="spellStart"/>
      <w:r w:rsidR="00BB02B3">
        <w:rPr>
          <w:rFonts w:ascii="Georgia" w:hAnsi="Georgia" w:cs="Georgia"/>
          <w:color w:val="000000"/>
          <w:sz w:val="24"/>
          <w:szCs w:val="24"/>
        </w:rPr>
        <w:t>aplicația</w:t>
      </w:r>
      <w:proofErr w:type="spellEnd"/>
      <w:r w:rsidR="00BB02B3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BB02B3">
        <w:rPr>
          <w:rFonts w:ascii="Georgia" w:hAnsi="Georgia" w:cs="Georgia"/>
          <w:color w:val="000000"/>
          <w:sz w:val="24"/>
          <w:szCs w:val="24"/>
        </w:rPr>
        <w:t>whatsapp</w:t>
      </w:r>
      <w:proofErr w:type="spellEnd"/>
      <w:r w:rsidR="00BB02B3">
        <w:rPr>
          <w:rFonts w:ascii="Georgia" w:hAnsi="Georgia" w:cs="Georgia"/>
          <w:color w:val="000000"/>
          <w:sz w:val="24"/>
          <w:szCs w:val="24"/>
        </w:rPr>
        <w:t>)</w:t>
      </w:r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prin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grija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Secretarului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general al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unităţii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>/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subdiviziunii</w:t>
      </w:r>
      <w:proofErr w:type="spellEnd"/>
      <w:r w:rsidR="005876D2" w:rsidRPr="004C3FF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color w:val="000000"/>
          <w:sz w:val="24"/>
          <w:szCs w:val="24"/>
        </w:rPr>
        <w:t>administrativ-teritoriale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și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au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fost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dezbătute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cele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3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comisii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specialitate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din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cadrul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Consiliului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local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Lelești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Județul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>Gorj</w:t>
      </w:r>
      <w:proofErr w:type="spellEnd"/>
      <w:r w:rsidR="005876D2" w:rsidRPr="004C3FF4">
        <w:rPr>
          <w:rFonts w:ascii="Georgia" w:hAnsi="Georgia" w:cs="Georgia"/>
          <w:bCs/>
          <w:color w:val="000000"/>
          <w:sz w:val="24"/>
          <w:szCs w:val="24"/>
        </w:rPr>
        <w:t xml:space="preserve">. </w:t>
      </w:r>
    </w:p>
    <w:p w14:paraId="131DEDD3" w14:textId="77777777" w:rsidR="00B96D41" w:rsidRPr="004C3FF4" w:rsidRDefault="00B96D41" w:rsidP="00463E88">
      <w:pPr>
        <w:tabs>
          <w:tab w:val="left" w:pos="1862"/>
        </w:tabs>
        <w:spacing w:after="0" w:line="240" w:lineRule="auto"/>
        <w:ind w:firstLine="630"/>
        <w:jc w:val="both"/>
        <w:rPr>
          <w:rFonts w:ascii="Georgia" w:hAnsi="Georgia" w:cs="Georgia"/>
          <w:bCs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Totodată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membrii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Consiliului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local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Lelești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Județul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Gorj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au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fost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invitați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4C3FF4">
        <w:rPr>
          <w:rFonts w:ascii="Georgia" w:hAnsi="Georgia" w:cs="Georgia"/>
          <w:bCs/>
          <w:color w:val="000000"/>
          <w:sz w:val="24"/>
          <w:szCs w:val="24"/>
        </w:rPr>
        <w:t>să</w:t>
      </w:r>
      <w:proofErr w:type="spellEnd"/>
      <w:proofErr w:type="gram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formuleze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și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să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depună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amendamente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asupra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proiectelor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hotărâri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înscrise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în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proiectul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Pr="004C3FF4">
        <w:rPr>
          <w:rFonts w:ascii="Georgia" w:hAnsi="Georgia" w:cs="Georgia"/>
          <w:bCs/>
          <w:color w:val="000000"/>
          <w:sz w:val="24"/>
          <w:szCs w:val="24"/>
        </w:rPr>
        <w:t>ordinii</w:t>
      </w:r>
      <w:proofErr w:type="spellEnd"/>
      <w:r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zi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nefiind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înregistrate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amendamente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din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partea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membrilor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consiliului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local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sau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comisiilor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specialitate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>.</w:t>
      </w:r>
    </w:p>
    <w:p w14:paraId="7E3977B6" w14:textId="40536DA1" w:rsidR="00B96D41" w:rsidRPr="004C3FF4" w:rsidRDefault="00D56983" w:rsidP="00463E88">
      <w:pPr>
        <w:tabs>
          <w:tab w:val="left" w:pos="1862"/>
        </w:tabs>
        <w:spacing w:after="0" w:line="240" w:lineRule="auto"/>
        <w:ind w:firstLine="630"/>
        <w:jc w:val="both"/>
        <w:rPr>
          <w:rFonts w:ascii="Georgia" w:hAnsi="Georgia" w:cs="Georgia"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Cs/>
          <w:color w:val="000000"/>
          <w:sz w:val="24"/>
          <w:szCs w:val="24"/>
        </w:rPr>
        <w:t xml:space="preserve">Cu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respectarea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color w:val="000000"/>
          <w:sz w:val="24"/>
          <w:szCs w:val="24"/>
        </w:rPr>
        <w:t>dispozițiilor</w:t>
      </w:r>
      <w:proofErr w:type="spellEnd"/>
      <w:r>
        <w:rPr>
          <w:rFonts w:ascii="Georgia" w:hAnsi="Georgia" w:cs="Georgia"/>
          <w:bCs/>
          <w:color w:val="000000"/>
          <w:sz w:val="24"/>
          <w:szCs w:val="24"/>
        </w:rPr>
        <w:t xml:space="preserve"> art 138 din O.U.G. nr 57/2019 s</w:t>
      </w:r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e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trece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la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dezbaterea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proiectelor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hotărâri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înscrise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pe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o</w:t>
      </w:r>
      <w:r w:rsidR="00675535">
        <w:rPr>
          <w:rFonts w:ascii="Georgia" w:hAnsi="Georgia" w:cs="Georgia"/>
          <w:bCs/>
          <w:color w:val="000000"/>
          <w:sz w:val="24"/>
          <w:szCs w:val="24"/>
        </w:rPr>
        <w:t>rdinea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zi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a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ședinței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extraordinare</w:t>
      </w:r>
      <w:proofErr w:type="spellEnd"/>
      <w:r w:rsidR="00675535">
        <w:rPr>
          <w:rFonts w:ascii="Georgia" w:hAnsi="Georgia" w:cs="Georgia"/>
          <w:bCs/>
          <w:color w:val="000000"/>
          <w:sz w:val="24"/>
          <w:szCs w:val="24"/>
        </w:rPr>
        <w:t xml:space="preserve"> de </w:t>
      </w:r>
      <w:proofErr w:type="spellStart"/>
      <w:r w:rsidR="00675535">
        <w:rPr>
          <w:rFonts w:ascii="Georgia" w:hAnsi="Georgia" w:cs="Georgia"/>
          <w:bCs/>
          <w:color w:val="000000"/>
          <w:sz w:val="24"/>
          <w:szCs w:val="24"/>
        </w:rPr>
        <w:t>îndată</w:t>
      </w:r>
      <w:proofErr w:type="spellEnd"/>
      <w:r w:rsidR="00B96D41" w:rsidRPr="004C3FF4">
        <w:rPr>
          <w:rFonts w:ascii="Georgia" w:hAnsi="Georgia" w:cs="Georgia"/>
          <w:bCs/>
          <w:color w:val="000000"/>
          <w:sz w:val="24"/>
          <w:szCs w:val="24"/>
        </w:rPr>
        <w:t>.</w:t>
      </w:r>
      <w:proofErr w:type="gramEnd"/>
    </w:p>
    <w:p w14:paraId="0644F30F" w14:textId="77777777" w:rsidR="00B36195" w:rsidRDefault="00B36195" w:rsidP="00B36195">
      <w:pPr>
        <w:spacing w:after="0" w:line="240" w:lineRule="auto"/>
        <w:jc w:val="both"/>
        <w:rPr>
          <w:rFonts w:ascii="Georgia" w:hAnsi="Georgia" w:cs="Georgia"/>
          <w:bCs/>
          <w:color w:val="000000"/>
          <w:sz w:val="24"/>
          <w:szCs w:val="24"/>
        </w:rPr>
      </w:pPr>
    </w:p>
    <w:p w14:paraId="1E2D3821" w14:textId="77777777" w:rsidR="00B36195" w:rsidRDefault="00B36195" w:rsidP="00B36195">
      <w:pPr>
        <w:pStyle w:val="Subtitle"/>
        <w:ind w:left="720" w:right="25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 w:cs="Tahoma"/>
          <w:bCs/>
          <w:sz w:val="22"/>
          <w:szCs w:val="22"/>
        </w:rPr>
        <w:t>1.</w:t>
      </w:r>
      <w:r w:rsidRPr="000E1970">
        <w:rPr>
          <w:rFonts w:ascii="Georgia" w:hAnsi="Georgia" w:cs="Tahoma"/>
          <w:b/>
          <w:bCs/>
          <w:sz w:val="22"/>
          <w:szCs w:val="22"/>
        </w:rPr>
        <w:t xml:space="preserve">Proiect de hotărâre </w:t>
      </w:r>
      <w:r w:rsidRPr="000E1970">
        <w:rPr>
          <w:rFonts w:ascii="Georgia" w:hAnsi="Georgia" w:cs="Georgia"/>
          <w:b/>
          <w:bCs/>
          <w:sz w:val="22"/>
          <w:szCs w:val="22"/>
          <w:lang w:val="it-IT"/>
        </w:rPr>
        <w:t xml:space="preserve">privind </w:t>
      </w:r>
      <w:r>
        <w:rPr>
          <w:rFonts w:ascii="Georgia" w:hAnsi="Georgia"/>
          <w:b/>
          <w:bCs/>
          <w:sz w:val="22"/>
          <w:szCs w:val="22"/>
        </w:rPr>
        <w:t>rectificarea bugetului local comunal de venituri și cheltuieli, rectificarea programului de investiții publice pe grupe de investiții și surse de finanțare pentru anul 2023 la nivelul Comunei Lelești, Județul Gorj</w:t>
      </w:r>
    </w:p>
    <w:p w14:paraId="6D541394" w14:textId="77777777" w:rsidR="00B36195" w:rsidRDefault="00B36195" w:rsidP="00B36195">
      <w:pPr>
        <w:spacing w:after="0" w:line="240" w:lineRule="auto"/>
        <w:ind w:firstLine="720"/>
        <w:jc w:val="both"/>
        <w:rPr>
          <w:rFonts w:ascii="Georgia" w:hAnsi="Georgia" w:cs="Tahoma"/>
          <w:b/>
          <w:bCs/>
        </w:rPr>
      </w:pPr>
      <w:r w:rsidRPr="000E1970">
        <w:rPr>
          <w:rFonts w:ascii="Georgia" w:hAnsi="Georgia" w:cs="Tahoma"/>
          <w:b/>
          <w:bCs/>
        </w:rPr>
        <w:t xml:space="preserve">   </w:t>
      </w:r>
      <w:proofErr w:type="spellStart"/>
      <w:r w:rsidRPr="000E1970">
        <w:rPr>
          <w:rFonts w:ascii="Georgia" w:hAnsi="Georgia" w:cs="Tahoma"/>
          <w:b/>
          <w:bCs/>
        </w:rPr>
        <w:t>Inițiator</w:t>
      </w:r>
      <w:proofErr w:type="spellEnd"/>
      <w:r w:rsidRPr="000E1970">
        <w:rPr>
          <w:rFonts w:ascii="Georgia" w:hAnsi="Georgia" w:cs="Tahoma"/>
          <w:b/>
          <w:bCs/>
        </w:rPr>
        <w:t xml:space="preserve">: </w:t>
      </w:r>
      <w:proofErr w:type="spellStart"/>
      <w:r w:rsidRPr="000E1970">
        <w:rPr>
          <w:rFonts w:ascii="Georgia" w:hAnsi="Georgia" w:cs="Tahoma"/>
          <w:b/>
          <w:bCs/>
        </w:rPr>
        <w:t>Primarul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Comunei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Lelești</w:t>
      </w:r>
      <w:proofErr w:type="spellEnd"/>
      <w:r w:rsidRPr="000E1970">
        <w:rPr>
          <w:rFonts w:ascii="Georgia" w:hAnsi="Georgia" w:cs="Tahoma"/>
          <w:b/>
          <w:bCs/>
        </w:rPr>
        <w:t xml:space="preserve">, </w:t>
      </w:r>
      <w:proofErr w:type="spellStart"/>
      <w:r w:rsidRPr="000E1970">
        <w:rPr>
          <w:rFonts w:ascii="Georgia" w:hAnsi="Georgia" w:cs="Tahoma"/>
          <w:b/>
          <w:bCs/>
        </w:rPr>
        <w:t>Turcilă</w:t>
      </w:r>
      <w:proofErr w:type="spellEnd"/>
      <w:r w:rsidRPr="000E1970">
        <w:rPr>
          <w:rFonts w:ascii="Georgia" w:hAnsi="Georgia" w:cs="Tahoma"/>
          <w:b/>
          <w:bCs/>
        </w:rPr>
        <w:t xml:space="preserve"> </w:t>
      </w:r>
      <w:proofErr w:type="spellStart"/>
      <w:r w:rsidRPr="000E1970">
        <w:rPr>
          <w:rFonts w:ascii="Georgia" w:hAnsi="Georgia" w:cs="Tahoma"/>
          <w:b/>
          <w:bCs/>
        </w:rPr>
        <w:t>Vasile-Laurențiu</w:t>
      </w:r>
      <w:proofErr w:type="spellEnd"/>
      <w:r w:rsidRPr="000E1970">
        <w:rPr>
          <w:rFonts w:ascii="Georgia" w:hAnsi="Georgia" w:cs="Tahoma"/>
          <w:b/>
          <w:bCs/>
        </w:rPr>
        <w:t>.</w:t>
      </w:r>
    </w:p>
    <w:p w14:paraId="429AC355" w14:textId="77777777" w:rsidR="00B36195" w:rsidRDefault="00B36195" w:rsidP="00B36195">
      <w:pPr>
        <w:spacing w:after="0" w:line="240" w:lineRule="auto"/>
        <w:ind w:firstLine="720"/>
        <w:jc w:val="both"/>
        <w:rPr>
          <w:rFonts w:ascii="Georgia" w:hAnsi="Georgia" w:cs="Tahoma"/>
          <w:b/>
          <w:bCs/>
        </w:rPr>
      </w:pPr>
    </w:p>
    <w:p w14:paraId="0A0C1549" w14:textId="4D80005D" w:rsidR="00B96D41" w:rsidRDefault="00B36195" w:rsidP="00B36195">
      <w:pPr>
        <w:spacing w:after="0" w:line="240" w:lineRule="auto"/>
        <w:ind w:firstLine="720"/>
        <w:jc w:val="both"/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</w:pPr>
      <w:r w:rsidRPr="000E1970">
        <w:rPr>
          <w:rFonts w:ascii="Georgia" w:hAnsi="Georgia" w:cs="Tahoma"/>
          <w:b/>
          <w:bCs/>
        </w:rPr>
        <w:t xml:space="preserve"> </w:t>
      </w:r>
      <w:r w:rsidR="00B96D41" w:rsidRPr="004C3FF4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 xml:space="preserve">Pentru acest proiect de hotărâre există </w:t>
      </w:r>
      <w:r w:rsidR="00B96D41" w:rsidRPr="00122A84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raport de specialitate</w:t>
      </w:r>
      <w:r w:rsidR="00B96D41" w:rsidRPr="00A806B0">
        <w:rPr>
          <w:rFonts w:ascii="Georgia" w:eastAsia="Times New Roman" w:hAnsi="Georgia" w:cs="Georgia"/>
          <w:color w:val="FF0000"/>
          <w:sz w:val="24"/>
          <w:szCs w:val="24"/>
          <w:lang w:val="ro-RO" w:eastAsia="ro-RO"/>
        </w:rPr>
        <w:t xml:space="preserve"> </w:t>
      </w:r>
      <w:r w:rsidR="00B96D41" w:rsidRPr="004C3FF4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favorabil al compartimentului de resort din aparatul de specialitate al Primarului Comunei Lelești, respectiv av</w:t>
      </w:r>
      <w:r w:rsidR="00B96D41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ize favorabile din partea comisi</w:t>
      </w:r>
      <w:r w:rsidR="00F70A54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ilor</w:t>
      </w:r>
      <w:r w:rsidR="00B96D41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 xml:space="preserve"> </w:t>
      </w:r>
      <w:r w:rsidR="00B96D41" w:rsidRPr="004C3FF4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>de specialitate</w:t>
      </w:r>
      <w:r w:rsidR="00B96D41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 xml:space="preserve"> a Consiliului local Lelești.</w:t>
      </w:r>
      <w:r w:rsidR="002F6557">
        <w:rPr>
          <w:rFonts w:ascii="Georgia" w:eastAsia="Times New Roman" w:hAnsi="Georgia" w:cs="Georgia"/>
          <w:color w:val="000000"/>
          <w:sz w:val="24"/>
          <w:szCs w:val="24"/>
          <w:lang w:val="ro-RO" w:eastAsia="ro-RO"/>
        </w:rPr>
        <w:t xml:space="preserve"> Inițiator al proiectului de hotărâre este Primarul comunei Lelești, județul Gorj, domnul Turcilă Vasile-Laurențiu.</w:t>
      </w:r>
    </w:p>
    <w:p w14:paraId="3D7CFEF3" w14:textId="76D11484" w:rsidR="00B96D41" w:rsidRPr="003552CA" w:rsidRDefault="00675535" w:rsidP="00A07B53">
      <w:pPr>
        <w:spacing w:after="0" w:line="240" w:lineRule="auto"/>
        <w:ind w:firstLine="720"/>
        <w:jc w:val="both"/>
        <w:rPr>
          <w:rFonts w:ascii="Georgia" w:eastAsia="Times New Roman" w:hAnsi="Georgia" w:cs="Georgia"/>
          <w:sz w:val="24"/>
          <w:szCs w:val="24"/>
          <w:lang w:val="ro-RO" w:eastAsia="ro-RO"/>
        </w:rPr>
      </w:pPr>
      <w:r>
        <w:rPr>
          <w:rFonts w:ascii="Georgia" w:eastAsia="Times New Roman" w:hAnsi="Georgia" w:cs="Georgia"/>
          <w:sz w:val="24"/>
          <w:szCs w:val="24"/>
          <w:lang w:val="ro-RO" w:eastAsia="ro-RO"/>
        </w:rPr>
        <w:t>Primarul Comunei Lelești, domnul Turcilă Vasile-Laurențiu</w:t>
      </w:r>
      <w:r w:rsidR="002F6557" w:rsidRPr="00976DC1">
        <w:rPr>
          <w:rFonts w:ascii="Georgia" w:eastAsia="Times New Roman" w:hAnsi="Georgia" w:cs="Georgia"/>
          <w:sz w:val="24"/>
          <w:szCs w:val="24"/>
          <w:lang w:val="ro-RO" w:eastAsia="ro-RO"/>
        </w:rPr>
        <w:t>, prezintă proiectul de hotărâre și referatul de aprobare al proiectului de hotărâre</w:t>
      </w:r>
      <w:r w:rsidR="002F6557">
        <w:rPr>
          <w:rFonts w:ascii="Georgia" w:eastAsia="Times New Roman" w:hAnsi="Georgia" w:cs="Georgia"/>
          <w:sz w:val="24"/>
          <w:szCs w:val="24"/>
          <w:lang w:val="ro-RO" w:eastAsia="ro-RO"/>
        </w:rPr>
        <w:t xml:space="preserve">. </w:t>
      </w:r>
    </w:p>
    <w:p w14:paraId="7F4D925B" w14:textId="7F1D4740" w:rsidR="00B96D41" w:rsidRPr="003552CA" w:rsidRDefault="00B96D41" w:rsidP="00B96D41">
      <w:pPr>
        <w:spacing w:after="0" w:line="240" w:lineRule="auto"/>
        <w:ind w:firstLine="720"/>
        <w:jc w:val="both"/>
      </w:pPr>
      <w:r w:rsidRPr="003552CA">
        <w:rPr>
          <w:rFonts w:ascii="Georgia" w:eastAsia="Times New Roman" w:hAnsi="Georgia" w:cs="Georgia"/>
          <w:bCs/>
          <w:sz w:val="24"/>
          <w:szCs w:val="24"/>
          <w:lang w:val="ro-RO" w:eastAsia="ro-RO"/>
        </w:rPr>
        <w:t xml:space="preserve">Preşedintele de şedinţă, consilier  </w:t>
      </w:r>
      <w:r w:rsidR="007D3DE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Popeangă Constantin Silviu</w:t>
      </w:r>
      <w:r w:rsidRPr="003552CA">
        <w:rPr>
          <w:rFonts w:ascii="Georgia" w:eastAsia="Times New Roman" w:hAnsi="Georgia" w:cs="Georgia"/>
          <w:sz w:val="24"/>
          <w:szCs w:val="24"/>
          <w:lang w:val="it-IT" w:eastAsia="ro-RO"/>
        </w:rPr>
        <w:t>,</w:t>
      </w:r>
      <w:r w:rsidRPr="003552CA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 xml:space="preserve"> supune la vot proiectul de hotărâre.</w:t>
      </w:r>
    </w:p>
    <w:p w14:paraId="0E37DCCB" w14:textId="66BC24CF" w:rsidR="008D2885" w:rsidRPr="00A004C4" w:rsidRDefault="00A025CF" w:rsidP="00A07B53">
      <w:pPr>
        <w:tabs>
          <w:tab w:val="left" w:pos="1862"/>
        </w:tabs>
        <w:spacing w:after="0" w:line="240" w:lineRule="auto"/>
        <w:ind w:firstLine="900"/>
        <w:jc w:val="both"/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</w:pPr>
      <w:r w:rsidRPr="00AE6F32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Se aprobă cu </w:t>
      </w:r>
      <w:r w:rsidR="00D96BDB" w:rsidRPr="00AE6F32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9</w:t>
      </w:r>
      <w:r w:rsidRPr="00AE6F32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voturi ,,pentru</w:t>
      </w:r>
      <w:r w:rsidRP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” </w:t>
      </w:r>
      <w:r w:rsidR="005358E6" w:rsidRP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(</w:t>
      </w:r>
      <w:r w:rsidR="005358E6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5358E6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Giorgi Nicolae-Marian, Popeangă</w:t>
      </w:r>
      <w:r w:rsidR="005358E6" w:rsidRPr="00B36195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5358E6" w:rsidRPr="00B36195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Constantin-Silviu,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Popescu Gheorghe, </w:t>
      </w:r>
      <w:r w:rsidR="005358E6"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Rotaru </w:t>
      </w:r>
      <w:r w:rsid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Dumitru-Adrian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ro-RO" w:eastAsia="ro-RO"/>
        </w:rPr>
        <w:t xml:space="preserve">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Tița Constantin-Ionuț, Mărgulescu Cosmina </w:t>
      </w:r>
      <w:r w:rsid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,Lăscăteu Nicolae ,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Caracaș Marius-Petre</w:t>
      </w:r>
      <w:r w:rsidR="005358E6">
        <w:rPr>
          <w:rFonts w:ascii="Georgia" w:eastAsia="Times New Roman" w:hAnsi="Georgia" w:cs="Georgia"/>
          <w:color w:val="FF0000"/>
          <w:sz w:val="24"/>
          <w:szCs w:val="24"/>
          <w:lang w:val="it-IT" w:eastAsia="ro-RO"/>
        </w:rPr>
        <w:t xml:space="preserve"> </w:t>
      </w:r>
      <w:r w:rsidR="005358E6" w:rsidRPr="00AB5DCE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și Croicu Dumitru</w:t>
      </w:r>
      <w:r w:rsidRPr="005358E6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>),</w:t>
      </w:r>
      <w:r w:rsidR="00675535" w:rsidRPr="00120544">
        <w:rPr>
          <w:rFonts w:ascii="Georgia" w:eastAsia="Times New Roman" w:hAnsi="Georgia" w:cs="Georgia"/>
          <w:bCs/>
          <w:color w:val="FF0000"/>
          <w:sz w:val="24"/>
          <w:szCs w:val="24"/>
          <w:lang w:val="pt-PT" w:eastAsia="ro-RO"/>
        </w:rPr>
        <w:t xml:space="preserve"> </w:t>
      </w:r>
      <w:r w:rsidR="00675535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0 voturi „împotrivă” </w:t>
      </w:r>
      <w:r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 </w:t>
      </w:r>
      <w:r w:rsidR="00A07B53"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>și 0 abțineri din totalul de 9</w:t>
      </w:r>
      <w:r w:rsidRPr="00A004C4">
        <w:rPr>
          <w:rFonts w:ascii="Georgia" w:eastAsia="Times New Roman" w:hAnsi="Georgia" w:cs="Georgia"/>
          <w:bCs/>
          <w:color w:val="000000" w:themeColor="text1"/>
          <w:sz w:val="24"/>
          <w:szCs w:val="24"/>
          <w:lang w:val="pt-PT" w:eastAsia="ro-RO"/>
        </w:rPr>
        <w:t xml:space="preserve"> consilieri prezenți la ședință, respectiv din totalul de 11 consilieri locali în funcție</w:t>
      </w:r>
      <w:r w:rsidRPr="00A004C4">
        <w:rPr>
          <w:rFonts w:ascii="Georgia" w:eastAsia="Times New Roman" w:hAnsi="Georgia" w:cs="Georgia"/>
          <w:color w:val="000000" w:themeColor="text1"/>
          <w:sz w:val="24"/>
          <w:szCs w:val="24"/>
          <w:lang w:val="it-IT" w:eastAsia="ro-RO"/>
        </w:rPr>
        <w:t xml:space="preserve">. </w:t>
      </w:r>
    </w:p>
    <w:p w14:paraId="3A9111C8" w14:textId="7B978320" w:rsidR="00544A77" w:rsidRDefault="00C86C0D" w:rsidP="00A07B53">
      <w:pPr>
        <w:spacing w:after="0" w:line="240" w:lineRule="auto"/>
        <w:ind w:firstLine="720"/>
        <w:jc w:val="both"/>
        <w:rPr>
          <w:rFonts w:ascii="Georgia" w:eastAsia="Times New Roman" w:hAnsi="Georgia" w:cs="Georgia"/>
          <w:sz w:val="24"/>
          <w:szCs w:val="24"/>
          <w:lang w:val="ro-RO" w:eastAsia="ro-RO"/>
        </w:rPr>
      </w:pPr>
      <w:r w:rsidRPr="00976DC1">
        <w:rPr>
          <w:rFonts w:ascii="Georgia" w:eastAsia="Times New Roman" w:hAnsi="Georgia" w:cs="Georgia"/>
          <w:sz w:val="24"/>
          <w:szCs w:val="24"/>
          <w:lang w:val="ro-RO" w:eastAsia="ro-RO"/>
        </w:rPr>
        <w:t xml:space="preserve">Nu </w:t>
      </w:r>
      <w:r w:rsidR="00A33FAD">
        <w:rPr>
          <w:rFonts w:ascii="Georgia" w:eastAsia="Times New Roman" w:hAnsi="Georgia" w:cs="Georgia"/>
          <w:sz w:val="24"/>
          <w:szCs w:val="24"/>
          <w:lang w:val="ro-RO" w:eastAsia="ro-RO"/>
        </w:rPr>
        <w:t xml:space="preserve">mai </w:t>
      </w:r>
      <w:r w:rsidR="00A07B53">
        <w:rPr>
          <w:rFonts w:ascii="Georgia" w:eastAsia="Times New Roman" w:hAnsi="Georgia" w:cs="Georgia"/>
          <w:sz w:val="24"/>
          <w:szCs w:val="24"/>
          <w:lang w:val="ro-RO" w:eastAsia="ro-RO"/>
        </w:rPr>
        <w:t>sunt discuții.</w:t>
      </w:r>
    </w:p>
    <w:p w14:paraId="71844D54" w14:textId="77777777" w:rsidR="00A07B53" w:rsidRPr="00A07B53" w:rsidRDefault="00A07B53" w:rsidP="00A07B53">
      <w:pPr>
        <w:spacing w:after="0" w:line="240" w:lineRule="auto"/>
        <w:ind w:firstLine="720"/>
        <w:jc w:val="both"/>
        <w:rPr>
          <w:rFonts w:ascii="Georgia" w:eastAsia="Times New Roman" w:hAnsi="Georgia" w:cs="Georgia"/>
          <w:sz w:val="24"/>
          <w:szCs w:val="24"/>
          <w:lang w:val="ro-RO" w:eastAsia="ro-RO"/>
        </w:rPr>
      </w:pPr>
    </w:p>
    <w:p w14:paraId="4A77CAB2" w14:textId="37951856" w:rsidR="00B96D41" w:rsidRPr="008831D3" w:rsidRDefault="00B96D41" w:rsidP="00600D6A">
      <w:pPr>
        <w:spacing w:after="0" w:line="240" w:lineRule="auto"/>
        <w:ind w:firstLine="720"/>
        <w:jc w:val="both"/>
      </w:pPr>
      <w:r w:rsidRPr="008831D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 xml:space="preserve">Președintele de ședintă, </w:t>
      </w:r>
      <w:r w:rsidRPr="008831D3">
        <w:rPr>
          <w:rFonts w:ascii="Georgia" w:eastAsia="Times New Roman" w:hAnsi="Georgia" w:cs="Georgia"/>
          <w:sz w:val="24"/>
          <w:szCs w:val="24"/>
          <w:lang w:val="it-IT" w:eastAsia="ro-RO"/>
        </w:rPr>
        <w:t>domn</w:t>
      </w:r>
      <w:r w:rsidR="00767FA5">
        <w:rPr>
          <w:rFonts w:ascii="Georgia" w:eastAsia="Times New Roman" w:hAnsi="Georgia" w:cs="Georgia"/>
          <w:sz w:val="24"/>
          <w:szCs w:val="24"/>
          <w:lang w:val="it-IT" w:eastAsia="ro-RO"/>
        </w:rPr>
        <w:t>ul</w:t>
      </w:r>
      <w:r w:rsidRPr="008831D3">
        <w:rPr>
          <w:rFonts w:ascii="Georgia" w:eastAsia="Times New Roman" w:hAnsi="Georgia" w:cs="Georgia"/>
          <w:sz w:val="24"/>
          <w:szCs w:val="24"/>
          <w:lang w:val="it-IT" w:eastAsia="ro-RO"/>
        </w:rPr>
        <w:t xml:space="preserve"> </w:t>
      </w:r>
      <w:r w:rsidR="00B05962">
        <w:rPr>
          <w:rFonts w:ascii="Georgia" w:eastAsia="Times New Roman" w:hAnsi="Georgia" w:cs="Georgia"/>
          <w:color w:val="000000"/>
          <w:sz w:val="24"/>
          <w:szCs w:val="24"/>
          <w:lang w:val="it-IT" w:eastAsia="ro-RO"/>
        </w:rPr>
        <w:t>Popeangă Constantin Silviu</w:t>
      </w:r>
      <w:r w:rsidRPr="008831D3">
        <w:rPr>
          <w:rFonts w:ascii="Georgia" w:eastAsia="Times New Roman" w:hAnsi="Georgia" w:cs="Georgia"/>
          <w:sz w:val="24"/>
          <w:szCs w:val="24"/>
          <w:lang w:val="ro-RO" w:eastAsia="ro-RO"/>
        </w:rPr>
        <w:t xml:space="preserve"> </w:t>
      </w:r>
      <w:r w:rsidRPr="008831D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 xml:space="preserve"> constată că ordinea de zi a fost epuizată și </w:t>
      </w:r>
      <w:r w:rsidR="00A07B5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>declară închisă ședința extraordinară de îndată</w:t>
      </w:r>
      <w:r w:rsidR="00600D6A" w:rsidRPr="008831D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 xml:space="preserve"> </w:t>
      </w:r>
      <w:r w:rsidRPr="008831D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>a Consiliului local Lelești.</w:t>
      </w:r>
      <w:r w:rsidR="00E34A09" w:rsidRPr="008831D3">
        <w:rPr>
          <w:rFonts w:ascii="Georgia" w:eastAsia="Times New Roman" w:hAnsi="Georgia" w:cs="Georgia"/>
          <w:bCs/>
          <w:sz w:val="24"/>
          <w:szCs w:val="24"/>
          <w:lang w:val="pt-PT" w:eastAsia="ro-RO"/>
        </w:rPr>
        <w:t xml:space="preserve"> </w:t>
      </w:r>
    </w:p>
    <w:p w14:paraId="7707D215" w14:textId="77777777" w:rsidR="00B96D41" w:rsidRPr="004C3FF4" w:rsidRDefault="00B96D41" w:rsidP="00B96D41">
      <w:pPr>
        <w:spacing w:after="0" w:line="240" w:lineRule="auto"/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</w:pPr>
    </w:p>
    <w:p w14:paraId="02135742" w14:textId="77777777" w:rsidR="00B96D41" w:rsidRPr="004C3FF4" w:rsidRDefault="00B96D41" w:rsidP="00B96D41">
      <w:pPr>
        <w:spacing w:after="0" w:line="240" w:lineRule="auto"/>
      </w:pPr>
      <w:r w:rsidRPr="004C3FF4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               </w:t>
      </w: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Presedinte de sedință,                                  </w:t>
      </w:r>
    </w:p>
    <w:p w14:paraId="3B073A8C" w14:textId="2C305768" w:rsidR="00B96D41" w:rsidRPr="004C3FF4" w:rsidRDefault="00B96D41" w:rsidP="00B96D41">
      <w:pPr>
        <w:spacing w:after="0" w:line="240" w:lineRule="auto"/>
      </w:pPr>
      <w:r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                      </w:t>
      </w:r>
      <w:r w:rsidRPr="004C3FF4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</w:t>
      </w: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CONSILIER,         </w:t>
      </w:r>
      <w:r w:rsidR="0026799D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                        </w:t>
      </w:r>
      <w:r w:rsidR="00A07B53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 </w:t>
      </w:r>
      <w:r w:rsidR="00F16164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 Secretar general</w:t>
      </w:r>
      <w:r w:rsidR="0026799D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 (delegat)</w:t>
      </w:r>
      <w:r w:rsidR="00F16164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  </w:t>
      </w:r>
      <w:r w:rsidRPr="004C3FF4"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  <w:t xml:space="preserve">al comunei,    </w:t>
      </w:r>
    </w:p>
    <w:p w14:paraId="51D408D2" w14:textId="00413FE9" w:rsidR="00216CEF" w:rsidRDefault="007101A3" w:rsidP="002444ED">
      <w:pPr>
        <w:spacing w:after="0" w:line="240" w:lineRule="auto"/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</w:pPr>
      <w:r>
        <w:rPr>
          <w:rFonts w:ascii="Georgia" w:eastAsia="Times New Roman" w:hAnsi="Georgia" w:cs="Georgia"/>
          <w:b/>
          <w:bCs/>
          <w:color w:val="000000"/>
          <w:sz w:val="28"/>
          <w:szCs w:val="28"/>
          <w:lang w:val="it-IT" w:eastAsia="ro-RO"/>
        </w:rPr>
        <w:t xml:space="preserve">           </w:t>
      </w:r>
      <w:r w:rsidR="00641984" w:rsidRPr="00641984">
        <w:rPr>
          <w:rFonts w:ascii="Georgia" w:eastAsia="Times New Roman" w:hAnsi="Georgia" w:cs="Georgia"/>
          <w:b/>
          <w:bCs/>
          <w:color w:val="000000"/>
          <w:sz w:val="24"/>
          <w:szCs w:val="24"/>
          <w:lang w:val="it-IT" w:eastAsia="ro-RO"/>
        </w:rPr>
        <w:t>POPEANGĂ CONSTANTIN-SILVIU</w:t>
      </w:r>
      <w:r w:rsidR="00B96D41" w:rsidRPr="007101A3">
        <w:rPr>
          <w:rFonts w:ascii="Georgia" w:eastAsia="Georgia" w:hAnsi="Georgia" w:cs="Georgia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676974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               </w:t>
      </w:r>
      <w:r w:rsidR="00B96D41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</w:t>
      </w:r>
      <w:r w:rsidR="00A07B53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>DRĂGAN ILEANA MONICA</w:t>
      </w:r>
      <w:r w:rsidR="00B05962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</w:t>
      </w:r>
    </w:p>
    <w:p w14:paraId="742DDAF0" w14:textId="0C9C133B" w:rsidR="00B05962" w:rsidRPr="002444ED" w:rsidRDefault="00B05962" w:rsidP="002444ED">
      <w:pPr>
        <w:spacing w:after="0" w:line="240" w:lineRule="auto"/>
        <w:rPr>
          <w:rFonts w:ascii="Georgia" w:eastAsia="Times New Roman" w:hAnsi="Georgia" w:cs="Georgia"/>
          <w:b/>
          <w:bCs/>
          <w:color w:val="000000"/>
          <w:sz w:val="24"/>
          <w:szCs w:val="24"/>
          <w:lang w:val="ro-RO" w:eastAsia="ro-RO"/>
        </w:rPr>
      </w:pPr>
      <w:r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</w:t>
      </w:r>
      <w:r w:rsidR="00A07B53">
        <w:rPr>
          <w:rFonts w:ascii="Georgia" w:eastAsia="Georgia" w:hAnsi="Georgia" w:cs="Georgia"/>
          <w:b/>
          <w:bCs/>
          <w:color w:val="000000"/>
          <w:sz w:val="24"/>
          <w:szCs w:val="24"/>
          <w:lang w:val="ro-RO" w:eastAsia="ro-RO"/>
        </w:rPr>
        <w:t xml:space="preserve">     </w:t>
      </w:r>
      <w:bookmarkStart w:id="0" w:name="_GoBack"/>
      <w:bookmarkEnd w:id="0"/>
    </w:p>
    <w:sectPr w:rsidR="00B05962" w:rsidRPr="002444ED">
      <w:pgSz w:w="11906" w:h="16838"/>
      <w:pgMar w:top="360" w:right="566" w:bottom="45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BAD"/>
    <w:multiLevelType w:val="hybridMultilevel"/>
    <w:tmpl w:val="1B76C334"/>
    <w:lvl w:ilvl="0" w:tplc="E4B2334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E3A8D"/>
    <w:multiLevelType w:val="hybridMultilevel"/>
    <w:tmpl w:val="A702608A"/>
    <w:lvl w:ilvl="0" w:tplc="F4340B9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25243A"/>
    <w:multiLevelType w:val="hybridMultilevel"/>
    <w:tmpl w:val="7CF6767E"/>
    <w:lvl w:ilvl="0" w:tplc="FBCC55B6">
      <w:numFmt w:val="bullet"/>
      <w:lvlText w:val="-"/>
      <w:lvlJc w:val="left"/>
      <w:pPr>
        <w:ind w:left="252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48F615D"/>
    <w:multiLevelType w:val="hybridMultilevel"/>
    <w:tmpl w:val="5634699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Georgia" w:hAnsi="Georgia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364D87"/>
    <w:multiLevelType w:val="hybridMultilevel"/>
    <w:tmpl w:val="5634699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Georgia" w:hAnsi="Georgia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4774B"/>
    <w:multiLevelType w:val="hybridMultilevel"/>
    <w:tmpl w:val="974CB3EE"/>
    <w:lvl w:ilvl="0" w:tplc="BE38E5A6">
      <w:start w:val="1"/>
      <w:numFmt w:val="decimal"/>
      <w:lvlText w:val="%1."/>
      <w:lvlJc w:val="left"/>
      <w:pPr>
        <w:ind w:left="785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C687CEA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190E96"/>
    <w:multiLevelType w:val="hybridMultilevel"/>
    <w:tmpl w:val="7270CA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964829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37865"/>
    <w:multiLevelType w:val="hybridMultilevel"/>
    <w:tmpl w:val="019E60CC"/>
    <w:lvl w:ilvl="0" w:tplc="E44A9D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91669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6578D2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8A5C65"/>
    <w:multiLevelType w:val="hybridMultilevel"/>
    <w:tmpl w:val="EB084310"/>
    <w:lvl w:ilvl="0" w:tplc="32B84B3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Open Sans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4660F"/>
    <w:multiLevelType w:val="hybridMultilevel"/>
    <w:tmpl w:val="A66273EC"/>
    <w:lvl w:ilvl="0" w:tplc="B83EBEA8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93F213F"/>
    <w:multiLevelType w:val="hybridMultilevel"/>
    <w:tmpl w:val="E54061E8"/>
    <w:lvl w:ilvl="0" w:tplc="65389FB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4"/>
      </w:rPr>
    </w:lvl>
    <w:lvl w:ilvl="1" w:tplc="4B4293CE">
      <w:start w:val="4"/>
      <w:numFmt w:val="decimal"/>
      <w:lvlText w:val="%2"/>
      <w:lvlJc w:val="left"/>
      <w:pPr>
        <w:ind w:left="1440" w:hanging="360"/>
      </w:pPr>
      <w:rPr>
        <w:rFonts w:cs="Arial" w:hint="default"/>
        <w:color w:val="000000"/>
      </w:rPr>
    </w:lvl>
    <w:lvl w:ilvl="2" w:tplc="51FA5112">
      <w:start w:val="1"/>
      <w:numFmt w:val="lowerRoman"/>
      <w:lvlText w:val="%3."/>
      <w:lvlJc w:val="right"/>
      <w:pPr>
        <w:ind w:left="2160" w:hanging="180"/>
      </w:pPr>
      <w:rPr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70744"/>
    <w:multiLevelType w:val="hybridMultilevel"/>
    <w:tmpl w:val="B114C084"/>
    <w:lvl w:ilvl="0" w:tplc="AECAEEB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260E"/>
    <w:multiLevelType w:val="hybridMultilevel"/>
    <w:tmpl w:val="E618B9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5AA4"/>
    <w:multiLevelType w:val="hybridMultilevel"/>
    <w:tmpl w:val="29947758"/>
    <w:lvl w:ilvl="0" w:tplc="A0D241FE">
      <w:start w:val="6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5E1112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522319"/>
    <w:multiLevelType w:val="hybridMultilevel"/>
    <w:tmpl w:val="808C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50A1E"/>
    <w:multiLevelType w:val="hybridMultilevel"/>
    <w:tmpl w:val="1FB858C8"/>
    <w:lvl w:ilvl="0" w:tplc="57DA96B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902ED"/>
    <w:multiLevelType w:val="hybridMultilevel"/>
    <w:tmpl w:val="D914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82C50"/>
    <w:multiLevelType w:val="hybridMultilevel"/>
    <w:tmpl w:val="56346998"/>
    <w:lvl w:ilvl="0" w:tplc="50040490">
      <w:start w:val="1"/>
      <w:numFmt w:val="decimal"/>
      <w:lvlText w:val="%1."/>
      <w:lvlJc w:val="left"/>
      <w:pPr>
        <w:ind w:left="1069" w:hanging="360"/>
      </w:pPr>
      <w:rPr>
        <w:rFonts w:ascii="Georgia" w:hAnsi="Georgi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FB7674"/>
    <w:multiLevelType w:val="hybridMultilevel"/>
    <w:tmpl w:val="1B76C33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9C791B"/>
    <w:multiLevelType w:val="hybridMultilevel"/>
    <w:tmpl w:val="1B76C33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2D3DF0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350CCE"/>
    <w:multiLevelType w:val="hybridMultilevel"/>
    <w:tmpl w:val="1CAAEB52"/>
    <w:lvl w:ilvl="0" w:tplc="52480582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EF6706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6B45FB"/>
    <w:multiLevelType w:val="hybridMultilevel"/>
    <w:tmpl w:val="8048B8CE"/>
    <w:lvl w:ilvl="0" w:tplc="678267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D0099"/>
    <w:multiLevelType w:val="hybridMultilevel"/>
    <w:tmpl w:val="207EF21A"/>
    <w:lvl w:ilvl="0" w:tplc="676AC25E">
      <w:start w:val="1"/>
      <w:numFmt w:val="decimal"/>
      <w:lvlText w:val="%1."/>
      <w:lvlJc w:val="left"/>
      <w:pPr>
        <w:ind w:left="720" w:hanging="360"/>
      </w:pPr>
      <w:rPr>
        <w:rFonts w:cs="Open Sans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F4B5F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992735"/>
    <w:multiLevelType w:val="hybridMultilevel"/>
    <w:tmpl w:val="41D4BF32"/>
    <w:lvl w:ilvl="0" w:tplc="6AF84606">
      <w:start w:val="1"/>
      <w:numFmt w:val="decimal"/>
      <w:lvlText w:val="%1."/>
      <w:lvlJc w:val="left"/>
      <w:pPr>
        <w:ind w:left="785" w:hanging="360"/>
      </w:pPr>
      <w:rPr>
        <w:rFonts w:ascii="Georgia" w:hAnsi="Georgia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D561C"/>
    <w:multiLevelType w:val="hybridMultilevel"/>
    <w:tmpl w:val="CB8A1776"/>
    <w:lvl w:ilvl="0" w:tplc="E4DA2C60">
      <w:numFmt w:val="bullet"/>
      <w:lvlText w:val="-"/>
      <w:lvlJc w:val="left"/>
      <w:pPr>
        <w:ind w:left="252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8BA21BF"/>
    <w:multiLevelType w:val="hybridMultilevel"/>
    <w:tmpl w:val="1B76C33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23275B"/>
    <w:multiLevelType w:val="hybridMultilevel"/>
    <w:tmpl w:val="78109380"/>
    <w:lvl w:ilvl="0" w:tplc="08946D8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57099D"/>
    <w:multiLevelType w:val="hybridMultilevel"/>
    <w:tmpl w:val="CB4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30C0E"/>
    <w:multiLevelType w:val="hybridMultilevel"/>
    <w:tmpl w:val="FAFC1DF2"/>
    <w:lvl w:ilvl="0" w:tplc="347C06C4">
      <w:start w:val="1"/>
      <w:numFmt w:val="decimal"/>
      <w:lvlText w:val="%1."/>
      <w:lvlJc w:val="left"/>
      <w:pPr>
        <w:ind w:left="785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87F252D"/>
    <w:multiLevelType w:val="hybridMultilevel"/>
    <w:tmpl w:val="9B78B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A52679"/>
    <w:multiLevelType w:val="hybridMultilevel"/>
    <w:tmpl w:val="ED9405B4"/>
    <w:lvl w:ilvl="0" w:tplc="5AAAADA6">
      <w:start w:val="6"/>
      <w:numFmt w:val="decimal"/>
      <w:lvlText w:val="%1"/>
      <w:lvlJc w:val="left"/>
      <w:pPr>
        <w:ind w:left="1440" w:hanging="360"/>
      </w:pPr>
      <w:rPr>
        <w:rFonts w:eastAsia="Times New Roman" w:hint="default"/>
        <w:b/>
        <w:bCs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D70E13"/>
    <w:multiLevelType w:val="hybridMultilevel"/>
    <w:tmpl w:val="ABF67132"/>
    <w:lvl w:ilvl="0" w:tplc="7508449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6D8F4FE6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E83ED9"/>
    <w:multiLevelType w:val="hybridMultilevel"/>
    <w:tmpl w:val="88FA83A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D5336"/>
    <w:multiLevelType w:val="hybridMultilevel"/>
    <w:tmpl w:val="54FA5DFC"/>
    <w:lvl w:ilvl="0" w:tplc="3484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6B23E1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E604DC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1F37AE"/>
    <w:multiLevelType w:val="hybridMultilevel"/>
    <w:tmpl w:val="8CF0627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35"/>
  </w:num>
  <w:num w:numId="5">
    <w:abstractNumId w:val="4"/>
  </w:num>
  <w:num w:numId="6">
    <w:abstractNumId w:val="29"/>
  </w:num>
  <w:num w:numId="7">
    <w:abstractNumId w:val="37"/>
  </w:num>
  <w:num w:numId="8">
    <w:abstractNumId w:val="7"/>
  </w:num>
  <w:num w:numId="9">
    <w:abstractNumId w:val="32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28"/>
  </w:num>
  <w:num w:numId="15">
    <w:abstractNumId w:val="0"/>
  </w:num>
  <w:num w:numId="16">
    <w:abstractNumId w:val="11"/>
  </w:num>
  <w:num w:numId="17">
    <w:abstractNumId w:val="27"/>
  </w:num>
  <w:num w:numId="18">
    <w:abstractNumId w:val="30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40"/>
  </w:num>
  <w:num w:numId="24">
    <w:abstractNumId w:val="18"/>
  </w:num>
  <w:num w:numId="25">
    <w:abstractNumId w:val="45"/>
  </w:num>
  <w:num w:numId="26">
    <w:abstractNumId w:val="34"/>
  </w:num>
  <w:num w:numId="27">
    <w:abstractNumId w:val="44"/>
  </w:num>
  <w:num w:numId="28">
    <w:abstractNumId w:val="8"/>
  </w:num>
  <w:num w:numId="29">
    <w:abstractNumId w:val="43"/>
  </w:num>
  <w:num w:numId="30">
    <w:abstractNumId w:val="25"/>
  </w:num>
  <w:num w:numId="31">
    <w:abstractNumId w:val="41"/>
  </w:num>
  <w:num w:numId="32">
    <w:abstractNumId w:val="38"/>
  </w:num>
  <w:num w:numId="33">
    <w:abstractNumId w:val="42"/>
  </w:num>
  <w:num w:numId="34">
    <w:abstractNumId w:val="26"/>
  </w:num>
  <w:num w:numId="35">
    <w:abstractNumId w:val="33"/>
  </w:num>
  <w:num w:numId="36">
    <w:abstractNumId w:val="23"/>
  </w:num>
  <w:num w:numId="37">
    <w:abstractNumId w:val="24"/>
  </w:num>
  <w:num w:numId="38">
    <w:abstractNumId w:val="9"/>
  </w:num>
  <w:num w:numId="39">
    <w:abstractNumId w:val="20"/>
  </w:num>
  <w:num w:numId="40">
    <w:abstractNumId w:val="31"/>
  </w:num>
  <w:num w:numId="41">
    <w:abstractNumId w:val="15"/>
  </w:num>
  <w:num w:numId="42">
    <w:abstractNumId w:val="21"/>
  </w:num>
  <w:num w:numId="43">
    <w:abstractNumId w:val="1"/>
  </w:num>
  <w:num w:numId="44">
    <w:abstractNumId w:val="5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DB"/>
    <w:rsid w:val="0000038D"/>
    <w:rsid w:val="00000F78"/>
    <w:rsid w:val="000015EE"/>
    <w:rsid w:val="00004017"/>
    <w:rsid w:val="0000472B"/>
    <w:rsid w:val="000072D8"/>
    <w:rsid w:val="00007906"/>
    <w:rsid w:val="00010DE0"/>
    <w:rsid w:val="00010EED"/>
    <w:rsid w:val="000124FA"/>
    <w:rsid w:val="000139B1"/>
    <w:rsid w:val="000168F3"/>
    <w:rsid w:val="00016BB2"/>
    <w:rsid w:val="00016DBC"/>
    <w:rsid w:val="0001752A"/>
    <w:rsid w:val="000252BC"/>
    <w:rsid w:val="000260FC"/>
    <w:rsid w:val="0003321C"/>
    <w:rsid w:val="00033EF0"/>
    <w:rsid w:val="00036570"/>
    <w:rsid w:val="00036BD2"/>
    <w:rsid w:val="0004448F"/>
    <w:rsid w:val="00044E7B"/>
    <w:rsid w:val="0005275B"/>
    <w:rsid w:val="000556DA"/>
    <w:rsid w:val="00062E3B"/>
    <w:rsid w:val="000703D7"/>
    <w:rsid w:val="00071AFC"/>
    <w:rsid w:val="000755E5"/>
    <w:rsid w:val="00075AEE"/>
    <w:rsid w:val="00076A2A"/>
    <w:rsid w:val="00076BF1"/>
    <w:rsid w:val="000818B2"/>
    <w:rsid w:val="0008207F"/>
    <w:rsid w:val="00083097"/>
    <w:rsid w:val="00083988"/>
    <w:rsid w:val="000849C8"/>
    <w:rsid w:val="000850E7"/>
    <w:rsid w:val="00085B62"/>
    <w:rsid w:val="00090675"/>
    <w:rsid w:val="00091016"/>
    <w:rsid w:val="000952B5"/>
    <w:rsid w:val="000A3430"/>
    <w:rsid w:val="000A4BBA"/>
    <w:rsid w:val="000A6A92"/>
    <w:rsid w:val="000A73BB"/>
    <w:rsid w:val="000A7C97"/>
    <w:rsid w:val="000A7FA3"/>
    <w:rsid w:val="000B12E9"/>
    <w:rsid w:val="000B4197"/>
    <w:rsid w:val="000B425F"/>
    <w:rsid w:val="000B7B4C"/>
    <w:rsid w:val="000C1C71"/>
    <w:rsid w:val="000C1FBE"/>
    <w:rsid w:val="000C393A"/>
    <w:rsid w:val="000C4232"/>
    <w:rsid w:val="000C4D5B"/>
    <w:rsid w:val="000D0862"/>
    <w:rsid w:val="000D0B9F"/>
    <w:rsid w:val="000D4380"/>
    <w:rsid w:val="000D54B4"/>
    <w:rsid w:val="000D5D85"/>
    <w:rsid w:val="000E1C4B"/>
    <w:rsid w:val="000E1E3A"/>
    <w:rsid w:val="000E5548"/>
    <w:rsid w:val="000F5515"/>
    <w:rsid w:val="00100A51"/>
    <w:rsid w:val="00103C8B"/>
    <w:rsid w:val="00103F97"/>
    <w:rsid w:val="00104C73"/>
    <w:rsid w:val="00105073"/>
    <w:rsid w:val="001056D1"/>
    <w:rsid w:val="00107BAA"/>
    <w:rsid w:val="00111C02"/>
    <w:rsid w:val="00114C69"/>
    <w:rsid w:val="00115694"/>
    <w:rsid w:val="0011680C"/>
    <w:rsid w:val="00120544"/>
    <w:rsid w:val="00127FDE"/>
    <w:rsid w:val="0013007B"/>
    <w:rsid w:val="00131411"/>
    <w:rsid w:val="001324F1"/>
    <w:rsid w:val="001339B9"/>
    <w:rsid w:val="0013660D"/>
    <w:rsid w:val="00137E8F"/>
    <w:rsid w:val="00140245"/>
    <w:rsid w:val="0014073B"/>
    <w:rsid w:val="0014755B"/>
    <w:rsid w:val="00150A4C"/>
    <w:rsid w:val="00150F9F"/>
    <w:rsid w:val="001510F0"/>
    <w:rsid w:val="001524DD"/>
    <w:rsid w:val="0015266E"/>
    <w:rsid w:val="00152815"/>
    <w:rsid w:val="001537E1"/>
    <w:rsid w:val="00154AFC"/>
    <w:rsid w:val="001621C5"/>
    <w:rsid w:val="00167E86"/>
    <w:rsid w:val="001743C8"/>
    <w:rsid w:val="00182077"/>
    <w:rsid w:val="00185C7B"/>
    <w:rsid w:val="00187CAD"/>
    <w:rsid w:val="001924B9"/>
    <w:rsid w:val="00193308"/>
    <w:rsid w:val="001951BF"/>
    <w:rsid w:val="00195720"/>
    <w:rsid w:val="001A052D"/>
    <w:rsid w:val="001A1F65"/>
    <w:rsid w:val="001B43A1"/>
    <w:rsid w:val="001B53E6"/>
    <w:rsid w:val="001C3629"/>
    <w:rsid w:val="001C4AD1"/>
    <w:rsid w:val="001C52F2"/>
    <w:rsid w:val="001C6FE6"/>
    <w:rsid w:val="001C72C1"/>
    <w:rsid w:val="001D066A"/>
    <w:rsid w:val="001D0F13"/>
    <w:rsid w:val="001D1812"/>
    <w:rsid w:val="001D29D5"/>
    <w:rsid w:val="001D2BCA"/>
    <w:rsid w:val="001D2E57"/>
    <w:rsid w:val="001D3355"/>
    <w:rsid w:val="001D45DC"/>
    <w:rsid w:val="001D62FE"/>
    <w:rsid w:val="001D7779"/>
    <w:rsid w:val="001E1FD0"/>
    <w:rsid w:val="001E2F73"/>
    <w:rsid w:val="001E327A"/>
    <w:rsid w:val="001E5C32"/>
    <w:rsid w:val="001F6BE2"/>
    <w:rsid w:val="00201876"/>
    <w:rsid w:val="00201E30"/>
    <w:rsid w:val="002032F5"/>
    <w:rsid w:val="00203BBF"/>
    <w:rsid w:val="002047CC"/>
    <w:rsid w:val="002048A9"/>
    <w:rsid w:val="00207F05"/>
    <w:rsid w:val="00212F9C"/>
    <w:rsid w:val="00216CEF"/>
    <w:rsid w:val="0021748C"/>
    <w:rsid w:val="00223B5A"/>
    <w:rsid w:val="00224338"/>
    <w:rsid w:val="0022589C"/>
    <w:rsid w:val="002259D0"/>
    <w:rsid w:val="0022691A"/>
    <w:rsid w:val="00230185"/>
    <w:rsid w:val="00230B66"/>
    <w:rsid w:val="00233C0B"/>
    <w:rsid w:val="00234124"/>
    <w:rsid w:val="002362F9"/>
    <w:rsid w:val="0023699B"/>
    <w:rsid w:val="002444ED"/>
    <w:rsid w:val="00244B8C"/>
    <w:rsid w:val="0024546F"/>
    <w:rsid w:val="0024657E"/>
    <w:rsid w:val="00253C28"/>
    <w:rsid w:val="00253FEA"/>
    <w:rsid w:val="0026420B"/>
    <w:rsid w:val="00265E1F"/>
    <w:rsid w:val="00266E0E"/>
    <w:rsid w:val="0026799D"/>
    <w:rsid w:val="00273CBC"/>
    <w:rsid w:val="002763AB"/>
    <w:rsid w:val="00277651"/>
    <w:rsid w:val="00280484"/>
    <w:rsid w:val="00282575"/>
    <w:rsid w:val="00285027"/>
    <w:rsid w:val="0029001C"/>
    <w:rsid w:val="00291928"/>
    <w:rsid w:val="002920EA"/>
    <w:rsid w:val="00295765"/>
    <w:rsid w:val="00296511"/>
    <w:rsid w:val="002A4EBE"/>
    <w:rsid w:val="002A5430"/>
    <w:rsid w:val="002A6952"/>
    <w:rsid w:val="002A6B66"/>
    <w:rsid w:val="002A7E98"/>
    <w:rsid w:val="002B0865"/>
    <w:rsid w:val="002B0B3F"/>
    <w:rsid w:val="002B239D"/>
    <w:rsid w:val="002B4C0E"/>
    <w:rsid w:val="002B533C"/>
    <w:rsid w:val="002B588E"/>
    <w:rsid w:val="002B6CE0"/>
    <w:rsid w:val="002B6DA3"/>
    <w:rsid w:val="002B737C"/>
    <w:rsid w:val="002C01FD"/>
    <w:rsid w:val="002C1AF2"/>
    <w:rsid w:val="002C1B06"/>
    <w:rsid w:val="002C1BA5"/>
    <w:rsid w:val="002C2770"/>
    <w:rsid w:val="002D2418"/>
    <w:rsid w:val="002D65D3"/>
    <w:rsid w:val="002D739C"/>
    <w:rsid w:val="002D7ABD"/>
    <w:rsid w:val="002D7B50"/>
    <w:rsid w:val="002E108E"/>
    <w:rsid w:val="002E4B49"/>
    <w:rsid w:val="002E6E80"/>
    <w:rsid w:val="002F1F1B"/>
    <w:rsid w:val="002F2B21"/>
    <w:rsid w:val="002F38DA"/>
    <w:rsid w:val="002F6557"/>
    <w:rsid w:val="002F6749"/>
    <w:rsid w:val="00302CA9"/>
    <w:rsid w:val="00304CB9"/>
    <w:rsid w:val="0030549A"/>
    <w:rsid w:val="003059C3"/>
    <w:rsid w:val="00305AD1"/>
    <w:rsid w:val="00307AAB"/>
    <w:rsid w:val="00313A8E"/>
    <w:rsid w:val="00322FFC"/>
    <w:rsid w:val="00324C8F"/>
    <w:rsid w:val="003307DD"/>
    <w:rsid w:val="00334B72"/>
    <w:rsid w:val="003356E2"/>
    <w:rsid w:val="00345A76"/>
    <w:rsid w:val="003502BA"/>
    <w:rsid w:val="00350BD1"/>
    <w:rsid w:val="003522D9"/>
    <w:rsid w:val="00354138"/>
    <w:rsid w:val="003552CA"/>
    <w:rsid w:val="00356157"/>
    <w:rsid w:val="00356F8C"/>
    <w:rsid w:val="0036067C"/>
    <w:rsid w:val="003624E7"/>
    <w:rsid w:val="0036576F"/>
    <w:rsid w:val="003677B2"/>
    <w:rsid w:val="00370CDE"/>
    <w:rsid w:val="00371735"/>
    <w:rsid w:val="0037179F"/>
    <w:rsid w:val="003731CC"/>
    <w:rsid w:val="00374704"/>
    <w:rsid w:val="00375B54"/>
    <w:rsid w:val="00376EF3"/>
    <w:rsid w:val="003770EB"/>
    <w:rsid w:val="00377882"/>
    <w:rsid w:val="0038156B"/>
    <w:rsid w:val="003835AE"/>
    <w:rsid w:val="00386DC8"/>
    <w:rsid w:val="003870B6"/>
    <w:rsid w:val="003906C4"/>
    <w:rsid w:val="00391242"/>
    <w:rsid w:val="003917CC"/>
    <w:rsid w:val="003948DA"/>
    <w:rsid w:val="003950F3"/>
    <w:rsid w:val="00395E25"/>
    <w:rsid w:val="00396031"/>
    <w:rsid w:val="003A2A27"/>
    <w:rsid w:val="003A4374"/>
    <w:rsid w:val="003B4CA9"/>
    <w:rsid w:val="003C1B6C"/>
    <w:rsid w:val="003C2D5E"/>
    <w:rsid w:val="003C5509"/>
    <w:rsid w:val="003C6F4B"/>
    <w:rsid w:val="003C7727"/>
    <w:rsid w:val="003D354A"/>
    <w:rsid w:val="003D44AE"/>
    <w:rsid w:val="003E0382"/>
    <w:rsid w:val="003E1DA0"/>
    <w:rsid w:val="003E5BD1"/>
    <w:rsid w:val="003F02DA"/>
    <w:rsid w:val="003F2A58"/>
    <w:rsid w:val="003F5B00"/>
    <w:rsid w:val="003F74BF"/>
    <w:rsid w:val="00400F22"/>
    <w:rsid w:val="00401106"/>
    <w:rsid w:val="00405B21"/>
    <w:rsid w:val="00406DB1"/>
    <w:rsid w:val="00406F75"/>
    <w:rsid w:val="004137F2"/>
    <w:rsid w:val="00421728"/>
    <w:rsid w:val="00422D35"/>
    <w:rsid w:val="00425F3E"/>
    <w:rsid w:val="00433A58"/>
    <w:rsid w:val="00434E6D"/>
    <w:rsid w:val="0043588E"/>
    <w:rsid w:val="00437495"/>
    <w:rsid w:val="00437C97"/>
    <w:rsid w:val="004405DF"/>
    <w:rsid w:val="004431FE"/>
    <w:rsid w:val="00445526"/>
    <w:rsid w:val="00447AB4"/>
    <w:rsid w:val="004521B6"/>
    <w:rsid w:val="0045277E"/>
    <w:rsid w:val="004569C2"/>
    <w:rsid w:val="00457BA0"/>
    <w:rsid w:val="00457E88"/>
    <w:rsid w:val="00460266"/>
    <w:rsid w:val="004633EB"/>
    <w:rsid w:val="00463E88"/>
    <w:rsid w:val="004642BE"/>
    <w:rsid w:val="00464DB6"/>
    <w:rsid w:val="00465295"/>
    <w:rsid w:val="004653F0"/>
    <w:rsid w:val="00466606"/>
    <w:rsid w:val="00467DB3"/>
    <w:rsid w:val="0047012A"/>
    <w:rsid w:val="004733EB"/>
    <w:rsid w:val="00473597"/>
    <w:rsid w:val="00473672"/>
    <w:rsid w:val="00475E1C"/>
    <w:rsid w:val="00476688"/>
    <w:rsid w:val="00480C41"/>
    <w:rsid w:val="0048121A"/>
    <w:rsid w:val="00483E54"/>
    <w:rsid w:val="00485157"/>
    <w:rsid w:val="00486BA7"/>
    <w:rsid w:val="00486EF7"/>
    <w:rsid w:val="004872C3"/>
    <w:rsid w:val="0049043B"/>
    <w:rsid w:val="00490932"/>
    <w:rsid w:val="00492A67"/>
    <w:rsid w:val="004969DF"/>
    <w:rsid w:val="00497479"/>
    <w:rsid w:val="004A357A"/>
    <w:rsid w:val="004A3C0D"/>
    <w:rsid w:val="004A706E"/>
    <w:rsid w:val="004A7517"/>
    <w:rsid w:val="004B57DC"/>
    <w:rsid w:val="004B65EB"/>
    <w:rsid w:val="004B6E63"/>
    <w:rsid w:val="004B710A"/>
    <w:rsid w:val="004B76FC"/>
    <w:rsid w:val="004C0088"/>
    <w:rsid w:val="004C08B9"/>
    <w:rsid w:val="004D0A8A"/>
    <w:rsid w:val="004D32D4"/>
    <w:rsid w:val="004D524F"/>
    <w:rsid w:val="004E534A"/>
    <w:rsid w:val="004E71F8"/>
    <w:rsid w:val="004E7D57"/>
    <w:rsid w:val="004F0C82"/>
    <w:rsid w:val="004F23D6"/>
    <w:rsid w:val="004F31ED"/>
    <w:rsid w:val="004F3C1F"/>
    <w:rsid w:val="004F4097"/>
    <w:rsid w:val="004F57C4"/>
    <w:rsid w:val="004F6A12"/>
    <w:rsid w:val="00502D83"/>
    <w:rsid w:val="005036A8"/>
    <w:rsid w:val="0051007D"/>
    <w:rsid w:val="0051022F"/>
    <w:rsid w:val="00511799"/>
    <w:rsid w:val="005151F5"/>
    <w:rsid w:val="00515BA1"/>
    <w:rsid w:val="00516636"/>
    <w:rsid w:val="00523C2F"/>
    <w:rsid w:val="005265E4"/>
    <w:rsid w:val="005301A3"/>
    <w:rsid w:val="00530417"/>
    <w:rsid w:val="00530A55"/>
    <w:rsid w:val="0053269D"/>
    <w:rsid w:val="005358E6"/>
    <w:rsid w:val="00536664"/>
    <w:rsid w:val="005367C5"/>
    <w:rsid w:val="005376B8"/>
    <w:rsid w:val="00542DAA"/>
    <w:rsid w:val="00543F01"/>
    <w:rsid w:val="00544A77"/>
    <w:rsid w:val="0054676C"/>
    <w:rsid w:val="00546AF0"/>
    <w:rsid w:val="00550EA6"/>
    <w:rsid w:val="00551255"/>
    <w:rsid w:val="00551F9B"/>
    <w:rsid w:val="00553745"/>
    <w:rsid w:val="00553D6F"/>
    <w:rsid w:val="00556BA2"/>
    <w:rsid w:val="00560DB7"/>
    <w:rsid w:val="00561098"/>
    <w:rsid w:val="0056177A"/>
    <w:rsid w:val="00561AE2"/>
    <w:rsid w:val="00570565"/>
    <w:rsid w:val="00571EFC"/>
    <w:rsid w:val="00575C01"/>
    <w:rsid w:val="00580344"/>
    <w:rsid w:val="005804A4"/>
    <w:rsid w:val="00580F66"/>
    <w:rsid w:val="00581E11"/>
    <w:rsid w:val="005828D0"/>
    <w:rsid w:val="005876D2"/>
    <w:rsid w:val="0059009C"/>
    <w:rsid w:val="00592C4B"/>
    <w:rsid w:val="005939E9"/>
    <w:rsid w:val="00593D18"/>
    <w:rsid w:val="00594FB5"/>
    <w:rsid w:val="005A3A49"/>
    <w:rsid w:val="005A4C81"/>
    <w:rsid w:val="005A5425"/>
    <w:rsid w:val="005A64BA"/>
    <w:rsid w:val="005B0FD6"/>
    <w:rsid w:val="005B1409"/>
    <w:rsid w:val="005B2065"/>
    <w:rsid w:val="005B716A"/>
    <w:rsid w:val="005B7AE8"/>
    <w:rsid w:val="005C0507"/>
    <w:rsid w:val="005C1B4C"/>
    <w:rsid w:val="005C314E"/>
    <w:rsid w:val="005C49D2"/>
    <w:rsid w:val="005C68F5"/>
    <w:rsid w:val="005C6AF9"/>
    <w:rsid w:val="005C77BE"/>
    <w:rsid w:val="005C7807"/>
    <w:rsid w:val="005C7BCE"/>
    <w:rsid w:val="005D15B7"/>
    <w:rsid w:val="005D3CEF"/>
    <w:rsid w:val="005D4A73"/>
    <w:rsid w:val="005D5C00"/>
    <w:rsid w:val="005E0081"/>
    <w:rsid w:val="005E0923"/>
    <w:rsid w:val="005E340B"/>
    <w:rsid w:val="005E37FF"/>
    <w:rsid w:val="005E4B57"/>
    <w:rsid w:val="005E5C71"/>
    <w:rsid w:val="005F258A"/>
    <w:rsid w:val="005F2638"/>
    <w:rsid w:val="005F6E53"/>
    <w:rsid w:val="005F71F7"/>
    <w:rsid w:val="00600D6A"/>
    <w:rsid w:val="00606403"/>
    <w:rsid w:val="0061478B"/>
    <w:rsid w:val="00615D7B"/>
    <w:rsid w:val="006162C9"/>
    <w:rsid w:val="00616997"/>
    <w:rsid w:val="00622D2A"/>
    <w:rsid w:val="006251DB"/>
    <w:rsid w:val="0063361F"/>
    <w:rsid w:val="00641984"/>
    <w:rsid w:val="0064262F"/>
    <w:rsid w:val="0064274F"/>
    <w:rsid w:val="00643FF5"/>
    <w:rsid w:val="006478B4"/>
    <w:rsid w:val="00647E3E"/>
    <w:rsid w:val="00650AF0"/>
    <w:rsid w:val="00650D94"/>
    <w:rsid w:val="006535D8"/>
    <w:rsid w:val="00653B6F"/>
    <w:rsid w:val="0065424E"/>
    <w:rsid w:val="00656A59"/>
    <w:rsid w:val="00660AD0"/>
    <w:rsid w:val="00662197"/>
    <w:rsid w:val="00663E2F"/>
    <w:rsid w:val="00667653"/>
    <w:rsid w:val="00675535"/>
    <w:rsid w:val="00676974"/>
    <w:rsid w:val="00677E81"/>
    <w:rsid w:val="00680534"/>
    <w:rsid w:val="00691EFD"/>
    <w:rsid w:val="00692B77"/>
    <w:rsid w:val="006935F9"/>
    <w:rsid w:val="006A147E"/>
    <w:rsid w:val="006A3187"/>
    <w:rsid w:val="006A4CDB"/>
    <w:rsid w:val="006A5259"/>
    <w:rsid w:val="006B1EA4"/>
    <w:rsid w:val="006B295F"/>
    <w:rsid w:val="006B41AB"/>
    <w:rsid w:val="006B75CE"/>
    <w:rsid w:val="006C1570"/>
    <w:rsid w:val="006C1862"/>
    <w:rsid w:val="006C63A3"/>
    <w:rsid w:val="006C6A8A"/>
    <w:rsid w:val="006C7510"/>
    <w:rsid w:val="006D0515"/>
    <w:rsid w:val="006D136C"/>
    <w:rsid w:val="006D473B"/>
    <w:rsid w:val="006D5A8A"/>
    <w:rsid w:val="006E16D6"/>
    <w:rsid w:val="006E4212"/>
    <w:rsid w:val="006F048E"/>
    <w:rsid w:val="006F1A20"/>
    <w:rsid w:val="006F3353"/>
    <w:rsid w:val="006F798F"/>
    <w:rsid w:val="00700D3D"/>
    <w:rsid w:val="00703634"/>
    <w:rsid w:val="00703756"/>
    <w:rsid w:val="0070671B"/>
    <w:rsid w:val="0070722B"/>
    <w:rsid w:val="007101A3"/>
    <w:rsid w:val="00712650"/>
    <w:rsid w:val="00712E42"/>
    <w:rsid w:val="00713298"/>
    <w:rsid w:val="00717C58"/>
    <w:rsid w:val="00717E4B"/>
    <w:rsid w:val="00720F13"/>
    <w:rsid w:val="00726528"/>
    <w:rsid w:val="007329FC"/>
    <w:rsid w:val="00733EA3"/>
    <w:rsid w:val="00734B8A"/>
    <w:rsid w:val="007352B8"/>
    <w:rsid w:val="00736449"/>
    <w:rsid w:val="00736E02"/>
    <w:rsid w:val="00740490"/>
    <w:rsid w:val="00740CF9"/>
    <w:rsid w:val="00741A14"/>
    <w:rsid w:val="0074405E"/>
    <w:rsid w:val="00744E0F"/>
    <w:rsid w:val="00745D3B"/>
    <w:rsid w:val="00747143"/>
    <w:rsid w:val="0075012A"/>
    <w:rsid w:val="00750C80"/>
    <w:rsid w:val="00750E4A"/>
    <w:rsid w:val="00751300"/>
    <w:rsid w:val="00754277"/>
    <w:rsid w:val="0075604A"/>
    <w:rsid w:val="007570B7"/>
    <w:rsid w:val="007604AE"/>
    <w:rsid w:val="0076267D"/>
    <w:rsid w:val="00763063"/>
    <w:rsid w:val="00763841"/>
    <w:rsid w:val="007645AA"/>
    <w:rsid w:val="0076633E"/>
    <w:rsid w:val="00767FA5"/>
    <w:rsid w:val="007733BE"/>
    <w:rsid w:val="00780598"/>
    <w:rsid w:val="00781168"/>
    <w:rsid w:val="0078558D"/>
    <w:rsid w:val="00786C7D"/>
    <w:rsid w:val="00787BC1"/>
    <w:rsid w:val="00791291"/>
    <w:rsid w:val="0079154E"/>
    <w:rsid w:val="0079245E"/>
    <w:rsid w:val="00796C47"/>
    <w:rsid w:val="00796E53"/>
    <w:rsid w:val="0079710B"/>
    <w:rsid w:val="007A2D96"/>
    <w:rsid w:val="007A3EB2"/>
    <w:rsid w:val="007A50FB"/>
    <w:rsid w:val="007A57AA"/>
    <w:rsid w:val="007A5C54"/>
    <w:rsid w:val="007B3134"/>
    <w:rsid w:val="007B38E5"/>
    <w:rsid w:val="007B3B70"/>
    <w:rsid w:val="007B49ED"/>
    <w:rsid w:val="007C5A9E"/>
    <w:rsid w:val="007C63A6"/>
    <w:rsid w:val="007D33F8"/>
    <w:rsid w:val="007D3DE2"/>
    <w:rsid w:val="007D47F6"/>
    <w:rsid w:val="007D4AAD"/>
    <w:rsid w:val="007D5968"/>
    <w:rsid w:val="007E24D2"/>
    <w:rsid w:val="007E329E"/>
    <w:rsid w:val="007E4128"/>
    <w:rsid w:val="007F2090"/>
    <w:rsid w:val="007F2E4C"/>
    <w:rsid w:val="007F541E"/>
    <w:rsid w:val="007F54BB"/>
    <w:rsid w:val="007F56D4"/>
    <w:rsid w:val="007F78A0"/>
    <w:rsid w:val="00802983"/>
    <w:rsid w:val="00805C00"/>
    <w:rsid w:val="0080702A"/>
    <w:rsid w:val="00807405"/>
    <w:rsid w:val="008205E4"/>
    <w:rsid w:val="0083085E"/>
    <w:rsid w:val="00831ABB"/>
    <w:rsid w:val="00837D3C"/>
    <w:rsid w:val="00843C8F"/>
    <w:rsid w:val="0084688D"/>
    <w:rsid w:val="00851DA1"/>
    <w:rsid w:val="008564AF"/>
    <w:rsid w:val="00861D8F"/>
    <w:rsid w:val="0086250A"/>
    <w:rsid w:val="008702ED"/>
    <w:rsid w:val="00873DA7"/>
    <w:rsid w:val="008742F5"/>
    <w:rsid w:val="008744E7"/>
    <w:rsid w:val="008754A8"/>
    <w:rsid w:val="0087573E"/>
    <w:rsid w:val="008803DE"/>
    <w:rsid w:val="00880D3C"/>
    <w:rsid w:val="008831D3"/>
    <w:rsid w:val="008841B5"/>
    <w:rsid w:val="008853FA"/>
    <w:rsid w:val="0088707C"/>
    <w:rsid w:val="00893062"/>
    <w:rsid w:val="00894E42"/>
    <w:rsid w:val="008968D8"/>
    <w:rsid w:val="00896A92"/>
    <w:rsid w:val="008A1D2E"/>
    <w:rsid w:val="008A5C68"/>
    <w:rsid w:val="008A5DE3"/>
    <w:rsid w:val="008A7203"/>
    <w:rsid w:val="008A795E"/>
    <w:rsid w:val="008B3755"/>
    <w:rsid w:val="008B450B"/>
    <w:rsid w:val="008B4FCD"/>
    <w:rsid w:val="008B7129"/>
    <w:rsid w:val="008C3184"/>
    <w:rsid w:val="008C48EA"/>
    <w:rsid w:val="008C6DF6"/>
    <w:rsid w:val="008D013A"/>
    <w:rsid w:val="008D1A9D"/>
    <w:rsid w:val="008D2885"/>
    <w:rsid w:val="008D3B77"/>
    <w:rsid w:val="008E070C"/>
    <w:rsid w:val="008E19B5"/>
    <w:rsid w:val="008E1BB6"/>
    <w:rsid w:val="008E207F"/>
    <w:rsid w:val="008E247F"/>
    <w:rsid w:val="008E7F7D"/>
    <w:rsid w:val="008F28B7"/>
    <w:rsid w:val="008F4BE5"/>
    <w:rsid w:val="008F5BD8"/>
    <w:rsid w:val="0090054C"/>
    <w:rsid w:val="00900609"/>
    <w:rsid w:val="00900AE6"/>
    <w:rsid w:val="00900E7C"/>
    <w:rsid w:val="009049BF"/>
    <w:rsid w:val="00906B0C"/>
    <w:rsid w:val="00907C75"/>
    <w:rsid w:val="00913313"/>
    <w:rsid w:val="00914692"/>
    <w:rsid w:val="00917C22"/>
    <w:rsid w:val="009215C4"/>
    <w:rsid w:val="00922159"/>
    <w:rsid w:val="009231B8"/>
    <w:rsid w:val="00924B7B"/>
    <w:rsid w:val="00924DA7"/>
    <w:rsid w:val="00925C67"/>
    <w:rsid w:val="00926DA9"/>
    <w:rsid w:val="00927611"/>
    <w:rsid w:val="009306AF"/>
    <w:rsid w:val="009314CF"/>
    <w:rsid w:val="0093178E"/>
    <w:rsid w:val="00936037"/>
    <w:rsid w:val="009401E2"/>
    <w:rsid w:val="009407BC"/>
    <w:rsid w:val="009434FD"/>
    <w:rsid w:val="009476D8"/>
    <w:rsid w:val="00951E27"/>
    <w:rsid w:val="00953472"/>
    <w:rsid w:val="00957841"/>
    <w:rsid w:val="00970604"/>
    <w:rsid w:val="00976DC1"/>
    <w:rsid w:val="00982D18"/>
    <w:rsid w:val="00991078"/>
    <w:rsid w:val="009954FA"/>
    <w:rsid w:val="009A292E"/>
    <w:rsid w:val="009A373E"/>
    <w:rsid w:val="009A4373"/>
    <w:rsid w:val="009A5A1E"/>
    <w:rsid w:val="009A64D9"/>
    <w:rsid w:val="009A6880"/>
    <w:rsid w:val="009A76E1"/>
    <w:rsid w:val="009B597B"/>
    <w:rsid w:val="009B6F4C"/>
    <w:rsid w:val="009B7976"/>
    <w:rsid w:val="009C2A7E"/>
    <w:rsid w:val="009C392D"/>
    <w:rsid w:val="009C4A5E"/>
    <w:rsid w:val="009C6F0E"/>
    <w:rsid w:val="009D088F"/>
    <w:rsid w:val="009D3143"/>
    <w:rsid w:val="009D42C4"/>
    <w:rsid w:val="009D4744"/>
    <w:rsid w:val="009D6C78"/>
    <w:rsid w:val="009D7A1A"/>
    <w:rsid w:val="009E1205"/>
    <w:rsid w:val="009E2516"/>
    <w:rsid w:val="009E5DF2"/>
    <w:rsid w:val="009F00E7"/>
    <w:rsid w:val="009F2C90"/>
    <w:rsid w:val="009F2E21"/>
    <w:rsid w:val="009F3C24"/>
    <w:rsid w:val="009F5B61"/>
    <w:rsid w:val="00A004C4"/>
    <w:rsid w:val="00A006B2"/>
    <w:rsid w:val="00A025CF"/>
    <w:rsid w:val="00A031D6"/>
    <w:rsid w:val="00A0345A"/>
    <w:rsid w:val="00A05B80"/>
    <w:rsid w:val="00A0665B"/>
    <w:rsid w:val="00A07048"/>
    <w:rsid w:val="00A07B53"/>
    <w:rsid w:val="00A1067D"/>
    <w:rsid w:val="00A14233"/>
    <w:rsid w:val="00A17F61"/>
    <w:rsid w:val="00A21057"/>
    <w:rsid w:val="00A25393"/>
    <w:rsid w:val="00A25FA4"/>
    <w:rsid w:val="00A32D59"/>
    <w:rsid w:val="00A33FAD"/>
    <w:rsid w:val="00A35EC9"/>
    <w:rsid w:val="00A377AD"/>
    <w:rsid w:val="00A4014B"/>
    <w:rsid w:val="00A4230E"/>
    <w:rsid w:val="00A46697"/>
    <w:rsid w:val="00A473FE"/>
    <w:rsid w:val="00A50825"/>
    <w:rsid w:val="00A50A64"/>
    <w:rsid w:val="00A519B1"/>
    <w:rsid w:val="00A51DC5"/>
    <w:rsid w:val="00A54266"/>
    <w:rsid w:val="00A54B6E"/>
    <w:rsid w:val="00A56766"/>
    <w:rsid w:val="00A65EE3"/>
    <w:rsid w:val="00A66B32"/>
    <w:rsid w:val="00A72F53"/>
    <w:rsid w:val="00A73615"/>
    <w:rsid w:val="00A7469E"/>
    <w:rsid w:val="00A77604"/>
    <w:rsid w:val="00A83D61"/>
    <w:rsid w:val="00A84D81"/>
    <w:rsid w:val="00A858EE"/>
    <w:rsid w:val="00A938EE"/>
    <w:rsid w:val="00AA0D80"/>
    <w:rsid w:val="00AA236E"/>
    <w:rsid w:val="00AA721A"/>
    <w:rsid w:val="00AA7F6B"/>
    <w:rsid w:val="00AB1A7F"/>
    <w:rsid w:val="00AB28D2"/>
    <w:rsid w:val="00AB3D65"/>
    <w:rsid w:val="00AB5DCE"/>
    <w:rsid w:val="00AB79BE"/>
    <w:rsid w:val="00AC07B0"/>
    <w:rsid w:val="00AC3843"/>
    <w:rsid w:val="00AC68EA"/>
    <w:rsid w:val="00AD5708"/>
    <w:rsid w:val="00AE1900"/>
    <w:rsid w:val="00AE272A"/>
    <w:rsid w:val="00AE2FF8"/>
    <w:rsid w:val="00AE6F32"/>
    <w:rsid w:val="00AE6F3F"/>
    <w:rsid w:val="00AF0648"/>
    <w:rsid w:val="00AF0DE9"/>
    <w:rsid w:val="00AF24FC"/>
    <w:rsid w:val="00AF4E1E"/>
    <w:rsid w:val="00AF72C5"/>
    <w:rsid w:val="00B010FB"/>
    <w:rsid w:val="00B032BB"/>
    <w:rsid w:val="00B044E4"/>
    <w:rsid w:val="00B05962"/>
    <w:rsid w:val="00B06586"/>
    <w:rsid w:val="00B11C08"/>
    <w:rsid w:val="00B11C91"/>
    <w:rsid w:val="00B13B9A"/>
    <w:rsid w:val="00B1473C"/>
    <w:rsid w:val="00B15180"/>
    <w:rsid w:val="00B216F7"/>
    <w:rsid w:val="00B22F9F"/>
    <w:rsid w:val="00B23166"/>
    <w:rsid w:val="00B24C8A"/>
    <w:rsid w:val="00B25D14"/>
    <w:rsid w:val="00B26691"/>
    <w:rsid w:val="00B31E37"/>
    <w:rsid w:val="00B32A32"/>
    <w:rsid w:val="00B32BDF"/>
    <w:rsid w:val="00B355A1"/>
    <w:rsid w:val="00B36195"/>
    <w:rsid w:val="00B4070A"/>
    <w:rsid w:val="00B415A9"/>
    <w:rsid w:val="00B41D2E"/>
    <w:rsid w:val="00B426C3"/>
    <w:rsid w:val="00B42CE8"/>
    <w:rsid w:val="00B44287"/>
    <w:rsid w:val="00B44A0E"/>
    <w:rsid w:val="00B44F6A"/>
    <w:rsid w:val="00B451CE"/>
    <w:rsid w:val="00B46EFD"/>
    <w:rsid w:val="00B4757B"/>
    <w:rsid w:val="00B47B04"/>
    <w:rsid w:val="00B50045"/>
    <w:rsid w:val="00B51440"/>
    <w:rsid w:val="00B543A9"/>
    <w:rsid w:val="00B5660C"/>
    <w:rsid w:val="00B56E88"/>
    <w:rsid w:val="00B57185"/>
    <w:rsid w:val="00B62B85"/>
    <w:rsid w:val="00B63C81"/>
    <w:rsid w:val="00B711CE"/>
    <w:rsid w:val="00B74176"/>
    <w:rsid w:val="00B74730"/>
    <w:rsid w:val="00B76527"/>
    <w:rsid w:val="00B8095C"/>
    <w:rsid w:val="00B84146"/>
    <w:rsid w:val="00B841ED"/>
    <w:rsid w:val="00B84897"/>
    <w:rsid w:val="00B871E1"/>
    <w:rsid w:val="00B92E16"/>
    <w:rsid w:val="00B940F9"/>
    <w:rsid w:val="00B9534C"/>
    <w:rsid w:val="00B96D41"/>
    <w:rsid w:val="00B97EA7"/>
    <w:rsid w:val="00BA2761"/>
    <w:rsid w:val="00BA3ADE"/>
    <w:rsid w:val="00BA4DDE"/>
    <w:rsid w:val="00BA670B"/>
    <w:rsid w:val="00BA6C60"/>
    <w:rsid w:val="00BA710B"/>
    <w:rsid w:val="00BA7DEE"/>
    <w:rsid w:val="00BB02B3"/>
    <w:rsid w:val="00BB496F"/>
    <w:rsid w:val="00BB5100"/>
    <w:rsid w:val="00BC015D"/>
    <w:rsid w:val="00BC0694"/>
    <w:rsid w:val="00BC560C"/>
    <w:rsid w:val="00BC69CC"/>
    <w:rsid w:val="00BD039E"/>
    <w:rsid w:val="00BD10F6"/>
    <w:rsid w:val="00BD29D4"/>
    <w:rsid w:val="00BD46E5"/>
    <w:rsid w:val="00BD48BA"/>
    <w:rsid w:val="00BD5740"/>
    <w:rsid w:val="00BD7A4E"/>
    <w:rsid w:val="00BE04E8"/>
    <w:rsid w:val="00BE08B0"/>
    <w:rsid w:val="00BE30A9"/>
    <w:rsid w:val="00BE516A"/>
    <w:rsid w:val="00BE643B"/>
    <w:rsid w:val="00BE79E8"/>
    <w:rsid w:val="00BF3108"/>
    <w:rsid w:val="00BF3D38"/>
    <w:rsid w:val="00BF3D39"/>
    <w:rsid w:val="00BF4CB2"/>
    <w:rsid w:val="00BF761E"/>
    <w:rsid w:val="00BF76CC"/>
    <w:rsid w:val="00C02FF1"/>
    <w:rsid w:val="00C036F1"/>
    <w:rsid w:val="00C05198"/>
    <w:rsid w:val="00C0709D"/>
    <w:rsid w:val="00C127B4"/>
    <w:rsid w:val="00C12A64"/>
    <w:rsid w:val="00C179A9"/>
    <w:rsid w:val="00C2694B"/>
    <w:rsid w:val="00C2751E"/>
    <w:rsid w:val="00C30E66"/>
    <w:rsid w:val="00C32E04"/>
    <w:rsid w:val="00C34D7C"/>
    <w:rsid w:val="00C35205"/>
    <w:rsid w:val="00C369B2"/>
    <w:rsid w:val="00C36F5C"/>
    <w:rsid w:val="00C37535"/>
    <w:rsid w:val="00C41C8A"/>
    <w:rsid w:val="00C45A57"/>
    <w:rsid w:val="00C479CD"/>
    <w:rsid w:val="00C50422"/>
    <w:rsid w:val="00C52114"/>
    <w:rsid w:val="00C523ED"/>
    <w:rsid w:val="00C53A49"/>
    <w:rsid w:val="00C57F03"/>
    <w:rsid w:val="00C61C1D"/>
    <w:rsid w:val="00C6241B"/>
    <w:rsid w:val="00C65F51"/>
    <w:rsid w:val="00C66ADD"/>
    <w:rsid w:val="00C66C88"/>
    <w:rsid w:val="00C71DB6"/>
    <w:rsid w:val="00C73EE7"/>
    <w:rsid w:val="00C75FCA"/>
    <w:rsid w:val="00C76107"/>
    <w:rsid w:val="00C80940"/>
    <w:rsid w:val="00C811BC"/>
    <w:rsid w:val="00C827A5"/>
    <w:rsid w:val="00C82BD8"/>
    <w:rsid w:val="00C8336A"/>
    <w:rsid w:val="00C84A84"/>
    <w:rsid w:val="00C84E97"/>
    <w:rsid w:val="00C85523"/>
    <w:rsid w:val="00C86C0D"/>
    <w:rsid w:val="00C9280D"/>
    <w:rsid w:val="00C957C7"/>
    <w:rsid w:val="00CA216C"/>
    <w:rsid w:val="00CA248D"/>
    <w:rsid w:val="00CA27AE"/>
    <w:rsid w:val="00CA7F63"/>
    <w:rsid w:val="00CB1A6A"/>
    <w:rsid w:val="00CB367A"/>
    <w:rsid w:val="00CB61F6"/>
    <w:rsid w:val="00CC0354"/>
    <w:rsid w:val="00CC0A4F"/>
    <w:rsid w:val="00CC55E1"/>
    <w:rsid w:val="00CC5A73"/>
    <w:rsid w:val="00CD170B"/>
    <w:rsid w:val="00CD285A"/>
    <w:rsid w:val="00CD34B5"/>
    <w:rsid w:val="00CD4B75"/>
    <w:rsid w:val="00CD540D"/>
    <w:rsid w:val="00CD5DE4"/>
    <w:rsid w:val="00CD5FBE"/>
    <w:rsid w:val="00CE24E2"/>
    <w:rsid w:val="00CE4A4F"/>
    <w:rsid w:val="00CE5856"/>
    <w:rsid w:val="00CE76D9"/>
    <w:rsid w:val="00CF01DE"/>
    <w:rsid w:val="00CF0AA4"/>
    <w:rsid w:val="00CF234D"/>
    <w:rsid w:val="00CF3B66"/>
    <w:rsid w:val="00D06C7C"/>
    <w:rsid w:val="00D11721"/>
    <w:rsid w:val="00D21AE3"/>
    <w:rsid w:val="00D246AB"/>
    <w:rsid w:val="00D2492A"/>
    <w:rsid w:val="00D253EE"/>
    <w:rsid w:val="00D3041E"/>
    <w:rsid w:val="00D30B37"/>
    <w:rsid w:val="00D320F0"/>
    <w:rsid w:val="00D331F3"/>
    <w:rsid w:val="00D377C2"/>
    <w:rsid w:val="00D37AD7"/>
    <w:rsid w:val="00D41424"/>
    <w:rsid w:val="00D43301"/>
    <w:rsid w:val="00D45C20"/>
    <w:rsid w:val="00D53506"/>
    <w:rsid w:val="00D53EA7"/>
    <w:rsid w:val="00D56983"/>
    <w:rsid w:val="00D57AC8"/>
    <w:rsid w:val="00D60004"/>
    <w:rsid w:val="00D60E0E"/>
    <w:rsid w:val="00D62D33"/>
    <w:rsid w:val="00D6669E"/>
    <w:rsid w:val="00D72593"/>
    <w:rsid w:val="00D7332B"/>
    <w:rsid w:val="00D737B8"/>
    <w:rsid w:val="00D756F2"/>
    <w:rsid w:val="00D76474"/>
    <w:rsid w:val="00D76B4B"/>
    <w:rsid w:val="00D80693"/>
    <w:rsid w:val="00D8234C"/>
    <w:rsid w:val="00D85DAE"/>
    <w:rsid w:val="00D92E50"/>
    <w:rsid w:val="00D9318E"/>
    <w:rsid w:val="00D94DAE"/>
    <w:rsid w:val="00D94DF4"/>
    <w:rsid w:val="00D96BDB"/>
    <w:rsid w:val="00D97A6A"/>
    <w:rsid w:val="00D97DE0"/>
    <w:rsid w:val="00DA11F4"/>
    <w:rsid w:val="00DA3507"/>
    <w:rsid w:val="00DB0614"/>
    <w:rsid w:val="00DB1F76"/>
    <w:rsid w:val="00DB3CBE"/>
    <w:rsid w:val="00DB57EC"/>
    <w:rsid w:val="00DB6F8F"/>
    <w:rsid w:val="00DB7D43"/>
    <w:rsid w:val="00DC2000"/>
    <w:rsid w:val="00DC27A9"/>
    <w:rsid w:val="00DD0D11"/>
    <w:rsid w:val="00DD3622"/>
    <w:rsid w:val="00DD672B"/>
    <w:rsid w:val="00DD7E51"/>
    <w:rsid w:val="00DE0638"/>
    <w:rsid w:val="00DE08A1"/>
    <w:rsid w:val="00DE0D67"/>
    <w:rsid w:val="00DE29BA"/>
    <w:rsid w:val="00DE38AC"/>
    <w:rsid w:val="00DE4BDD"/>
    <w:rsid w:val="00DE53C3"/>
    <w:rsid w:val="00DF1001"/>
    <w:rsid w:val="00DF2D63"/>
    <w:rsid w:val="00DF500E"/>
    <w:rsid w:val="00DF605C"/>
    <w:rsid w:val="00E003DF"/>
    <w:rsid w:val="00E01E0A"/>
    <w:rsid w:val="00E03D2A"/>
    <w:rsid w:val="00E05049"/>
    <w:rsid w:val="00E055D2"/>
    <w:rsid w:val="00E115C5"/>
    <w:rsid w:val="00E22AFA"/>
    <w:rsid w:val="00E26380"/>
    <w:rsid w:val="00E264DD"/>
    <w:rsid w:val="00E34A09"/>
    <w:rsid w:val="00E375AD"/>
    <w:rsid w:val="00E40E9E"/>
    <w:rsid w:val="00E433C1"/>
    <w:rsid w:val="00E45D2D"/>
    <w:rsid w:val="00E46840"/>
    <w:rsid w:val="00E53099"/>
    <w:rsid w:val="00E57268"/>
    <w:rsid w:val="00E63F81"/>
    <w:rsid w:val="00E67930"/>
    <w:rsid w:val="00E72848"/>
    <w:rsid w:val="00E7473F"/>
    <w:rsid w:val="00E815E9"/>
    <w:rsid w:val="00E83289"/>
    <w:rsid w:val="00E855F2"/>
    <w:rsid w:val="00E878B7"/>
    <w:rsid w:val="00E90845"/>
    <w:rsid w:val="00E9732B"/>
    <w:rsid w:val="00EA098F"/>
    <w:rsid w:val="00EA16EF"/>
    <w:rsid w:val="00EA557B"/>
    <w:rsid w:val="00EB3B19"/>
    <w:rsid w:val="00EB4671"/>
    <w:rsid w:val="00EB590F"/>
    <w:rsid w:val="00EB6902"/>
    <w:rsid w:val="00EB6EB6"/>
    <w:rsid w:val="00EB7FD4"/>
    <w:rsid w:val="00EC3319"/>
    <w:rsid w:val="00EC3A27"/>
    <w:rsid w:val="00EC56D3"/>
    <w:rsid w:val="00EC58FB"/>
    <w:rsid w:val="00ED17F7"/>
    <w:rsid w:val="00ED2C31"/>
    <w:rsid w:val="00ED3328"/>
    <w:rsid w:val="00ED3366"/>
    <w:rsid w:val="00ED4FE6"/>
    <w:rsid w:val="00ED504A"/>
    <w:rsid w:val="00EE1D3D"/>
    <w:rsid w:val="00EE3456"/>
    <w:rsid w:val="00EE6BD5"/>
    <w:rsid w:val="00EF22A8"/>
    <w:rsid w:val="00EF60E8"/>
    <w:rsid w:val="00F0417A"/>
    <w:rsid w:val="00F04456"/>
    <w:rsid w:val="00F0631F"/>
    <w:rsid w:val="00F065BB"/>
    <w:rsid w:val="00F073FD"/>
    <w:rsid w:val="00F07A63"/>
    <w:rsid w:val="00F1108D"/>
    <w:rsid w:val="00F15056"/>
    <w:rsid w:val="00F16164"/>
    <w:rsid w:val="00F2034A"/>
    <w:rsid w:val="00F216F2"/>
    <w:rsid w:val="00F22885"/>
    <w:rsid w:val="00F24714"/>
    <w:rsid w:val="00F253D9"/>
    <w:rsid w:val="00F272BE"/>
    <w:rsid w:val="00F33FDE"/>
    <w:rsid w:val="00F3551D"/>
    <w:rsid w:val="00F415BB"/>
    <w:rsid w:val="00F41A55"/>
    <w:rsid w:val="00F41BFA"/>
    <w:rsid w:val="00F431BE"/>
    <w:rsid w:val="00F45C1A"/>
    <w:rsid w:val="00F54D16"/>
    <w:rsid w:val="00F57974"/>
    <w:rsid w:val="00F62644"/>
    <w:rsid w:val="00F641B4"/>
    <w:rsid w:val="00F64BCC"/>
    <w:rsid w:val="00F65983"/>
    <w:rsid w:val="00F673B1"/>
    <w:rsid w:val="00F67C32"/>
    <w:rsid w:val="00F70A54"/>
    <w:rsid w:val="00F72A6B"/>
    <w:rsid w:val="00F734E1"/>
    <w:rsid w:val="00F74767"/>
    <w:rsid w:val="00F75E69"/>
    <w:rsid w:val="00F76609"/>
    <w:rsid w:val="00F76FAA"/>
    <w:rsid w:val="00F845C7"/>
    <w:rsid w:val="00F854F6"/>
    <w:rsid w:val="00F95294"/>
    <w:rsid w:val="00FA0498"/>
    <w:rsid w:val="00FA2E5D"/>
    <w:rsid w:val="00FA4D56"/>
    <w:rsid w:val="00FA4E87"/>
    <w:rsid w:val="00FB0DD3"/>
    <w:rsid w:val="00FC1AC9"/>
    <w:rsid w:val="00FC2D8E"/>
    <w:rsid w:val="00FC5017"/>
    <w:rsid w:val="00FC65DB"/>
    <w:rsid w:val="00FD057C"/>
    <w:rsid w:val="00FD2549"/>
    <w:rsid w:val="00FD35DB"/>
    <w:rsid w:val="00FE0AA3"/>
    <w:rsid w:val="00FE239C"/>
    <w:rsid w:val="00FE5074"/>
    <w:rsid w:val="00FF105E"/>
    <w:rsid w:val="00FF10F9"/>
    <w:rsid w:val="00FF4CB2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5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C4D5B"/>
    <w:pPr>
      <w:keepNext/>
      <w:tabs>
        <w:tab w:val="num" w:pos="78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5C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D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odyText">
    <w:name w:val="Body Text"/>
    <w:basedOn w:val="Normal"/>
    <w:link w:val="BodyTextChar"/>
    <w:rsid w:val="00D30B37"/>
    <w:pPr>
      <w:tabs>
        <w:tab w:val="center" w:pos="4320"/>
      </w:tabs>
      <w:spacing w:after="0" w:line="240" w:lineRule="auto"/>
      <w:ind w:right="-1077"/>
    </w:pPr>
    <w:rPr>
      <w:rFonts w:ascii="Arial" w:eastAsia="Times New Roman" w:hAnsi="Arial" w:cs="Arial"/>
      <w:b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D30B37"/>
    <w:rPr>
      <w:rFonts w:ascii="Arial" w:eastAsia="Times New Roman" w:hAnsi="Arial" w:cs="Arial"/>
      <w:b/>
      <w:sz w:val="24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1D1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C4D5B"/>
    <w:rPr>
      <w:rFonts w:ascii="Arial" w:eastAsia="Times New Roman" w:hAnsi="Arial" w:cs="Arial"/>
      <w:b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0C4D5B"/>
    <w:rPr>
      <w:b/>
      <w:bCs/>
    </w:rPr>
  </w:style>
  <w:style w:type="paragraph" w:styleId="NormalWeb">
    <w:name w:val="Normal (Web)"/>
    <w:basedOn w:val="Normal"/>
    <w:uiPriority w:val="99"/>
    <w:unhideWhenUsed/>
    <w:rsid w:val="00656A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CA">
    <w:name w:val="ICA"/>
    <w:basedOn w:val="NoSpacing"/>
    <w:link w:val="ICAChar"/>
    <w:qFormat/>
    <w:rsid w:val="00AE6F3F"/>
    <w:pPr>
      <w:suppressAutoHyphens w:val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ICAChar">
    <w:name w:val="ICA Char"/>
    <w:link w:val="ICA"/>
    <w:rsid w:val="00AE6F3F"/>
    <w:rPr>
      <w:rFonts w:ascii="Times New Roman" w:eastAsia="Calibri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5C6A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F9"/>
    <w:rPr>
      <w:rFonts w:ascii="Calibri" w:eastAsia="Calibri" w:hAnsi="Calibri" w:cs="Calibri"/>
      <w:sz w:val="16"/>
      <w:szCs w:val="16"/>
      <w:lang w:eastAsia="zh-CN"/>
    </w:rPr>
  </w:style>
  <w:style w:type="character" w:customStyle="1" w:styleId="Bodytext30">
    <w:name w:val="Body text (3)_"/>
    <w:basedOn w:val="DefaultParagraphFont"/>
    <w:link w:val="Bodytext31"/>
    <w:rsid w:val="008B3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8B3755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F7"/>
    <w:rPr>
      <w:rFonts w:ascii="Tahoma" w:eastAsia="Calibri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DE0D67"/>
    <w:rPr>
      <w:i/>
      <w:iCs/>
    </w:rPr>
  </w:style>
  <w:style w:type="paragraph" w:styleId="Subtitle">
    <w:name w:val="Subtitle"/>
    <w:basedOn w:val="Normal"/>
    <w:next w:val="Normal"/>
    <w:link w:val="SubtitleChar1"/>
    <w:qFormat/>
    <w:rsid w:val="00DE0D67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ro-RO" w:eastAsia="en-US"/>
    </w:rPr>
  </w:style>
  <w:style w:type="character" w:customStyle="1" w:styleId="SubtitleChar">
    <w:name w:val="Subtitle Char"/>
    <w:basedOn w:val="DefaultParagraphFont"/>
    <w:uiPriority w:val="11"/>
    <w:rsid w:val="00DE0D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zh-CN"/>
    </w:rPr>
  </w:style>
  <w:style w:type="character" w:customStyle="1" w:styleId="SubtitleChar1">
    <w:name w:val="Subtitle Char1"/>
    <w:link w:val="Subtitle"/>
    <w:locked/>
    <w:rsid w:val="00DE0D67"/>
    <w:rPr>
      <w:rFonts w:ascii="Cambria" w:eastAsia="Times New Roman" w:hAnsi="Cambria" w:cs="Times New Roman"/>
      <w:noProof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5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C4D5B"/>
    <w:pPr>
      <w:keepNext/>
      <w:tabs>
        <w:tab w:val="num" w:pos="78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5C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D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odyText">
    <w:name w:val="Body Text"/>
    <w:basedOn w:val="Normal"/>
    <w:link w:val="BodyTextChar"/>
    <w:rsid w:val="00D30B37"/>
    <w:pPr>
      <w:tabs>
        <w:tab w:val="center" w:pos="4320"/>
      </w:tabs>
      <w:spacing w:after="0" w:line="240" w:lineRule="auto"/>
      <w:ind w:right="-1077"/>
    </w:pPr>
    <w:rPr>
      <w:rFonts w:ascii="Arial" w:eastAsia="Times New Roman" w:hAnsi="Arial" w:cs="Arial"/>
      <w:b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D30B37"/>
    <w:rPr>
      <w:rFonts w:ascii="Arial" w:eastAsia="Times New Roman" w:hAnsi="Arial" w:cs="Arial"/>
      <w:b/>
      <w:sz w:val="24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1D1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C4D5B"/>
    <w:rPr>
      <w:rFonts w:ascii="Arial" w:eastAsia="Times New Roman" w:hAnsi="Arial" w:cs="Arial"/>
      <w:b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0C4D5B"/>
    <w:rPr>
      <w:b/>
      <w:bCs/>
    </w:rPr>
  </w:style>
  <w:style w:type="paragraph" w:styleId="NormalWeb">
    <w:name w:val="Normal (Web)"/>
    <w:basedOn w:val="Normal"/>
    <w:uiPriority w:val="99"/>
    <w:unhideWhenUsed/>
    <w:rsid w:val="00656A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CA">
    <w:name w:val="ICA"/>
    <w:basedOn w:val="NoSpacing"/>
    <w:link w:val="ICAChar"/>
    <w:qFormat/>
    <w:rsid w:val="00AE6F3F"/>
    <w:pPr>
      <w:suppressAutoHyphens w:val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ICAChar">
    <w:name w:val="ICA Char"/>
    <w:link w:val="ICA"/>
    <w:rsid w:val="00AE6F3F"/>
    <w:rPr>
      <w:rFonts w:ascii="Times New Roman" w:eastAsia="Calibri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5C6A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F9"/>
    <w:rPr>
      <w:rFonts w:ascii="Calibri" w:eastAsia="Calibri" w:hAnsi="Calibri" w:cs="Calibri"/>
      <w:sz w:val="16"/>
      <w:szCs w:val="16"/>
      <w:lang w:eastAsia="zh-CN"/>
    </w:rPr>
  </w:style>
  <w:style w:type="character" w:customStyle="1" w:styleId="Bodytext30">
    <w:name w:val="Body text (3)_"/>
    <w:basedOn w:val="DefaultParagraphFont"/>
    <w:link w:val="Bodytext31"/>
    <w:rsid w:val="008B3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8B3755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F7"/>
    <w:rPr>
      <w:rFonts w:ascii="Tahoma" w:eastAsia="Calibri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DE0D67"/>
    <w:rPr>
      <w:i/>
      <w:iCs/>
    </w:rPr>
  </w:style>
  <w:style w:type="paragraph" w:styleId="Subtitle">
    <w:name w:val="Subtitle"/>
    <w:basedOn w:val="Normal"/>
    <w:next w:val="Normal"/>
    <w:link w:val="SubtitleChar1"/>
    <w:qFormat/>
    <w:rsid w:val="00DE0D67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ro-RO" w:eastAsia="en-US"/>
    </w:rPr>
  </w:style>
  <w:style w:type="character" w:customStyle="1" w:styleId="SubtitleChar">
    <w:name w:val="Subtitle Char"/>
    <w:basedOn w:val="DefaultParagraphFont"/>
    <w:uiPriority w:val="11"/>
    <w:rsid w:val="00DE0D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zh-CN"/>
    </w:rPr>
  </w:style>
  <w:style w:type="character" w:customStyle="1" w:styleId="SubtitleChar1">
    <w:name w:val="Subtitle Char1"/>
    <w:link w:val="Subtitle"/>
    <w:locked/>
    <w:rsid w:val="00DE0D67"/>
    <w:rPr>
      <w:rFonts w:ascii="Cambria" w:eastAsia="Times New Roman" w:hAnsi="Cambria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C518-75E9-4E3C-8156-205B46F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13034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Daciana</dc:creator>
  <cp:keywords/>
  <dc:description/>
  <cp:lastModifiedBy>user</cp:lastModifiedBy>
  <cp:revision>586</cp:revision>
  <cp:lastPrinted>2023-04-25T06:18:00Z</cp:lastPrinted>
  <dcterms:created xsi:type="dcterms:W3CDTF">2021-11-09T07:01:00Z</dcterms:created>
  <dcterms:modified xsi:type="dcterms:W3CDTF">2023-04-25T06:20:00Z</dcterms:modified>
</cp:coreProperties>
</file>